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3FF2" w14:textId="77777777" w:rsidR="00374937" w:rsidRPr="00D61325" w:rsidRDefault="00374937" w:rsidP="00374937">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29D605ED" w14:textId="77777777" w:rsidR="00374937" w:rsidRPr="00D61325" w:rsidRDefault="00374937" w:rsidP="00374937">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12AE14DD" w14:textId="77777777" w:rsidR="00374937" w:rsidRPr="00FE3166" w:rsidRDefault="00374937" w:rsidP="00374937">
      <w:pPr>
        <w:shd w:val="clear" w:color="auto" w:fill="FFFFFF"/>
        <w:jc w:val="center"/>
        <w:rPr>
          <w:rFonts w:asciiTheme="minorHAnsi" w:hAnsiTheme="minorHAnsi" w:cstheme="minorHAnsi"/>
          <w:b/>
          <w:sz w:val="16"/>
          <w:szCs w:val="16"/>
          <w:lang w:val="en-CA"/>
        </w:rPr>
      </w:pPr>
    </w:p>
    <w:p w14:paraId="3B632BDE" w14:textId="77777777" w:rsidR="00374937" w:rsidRPr="00D61325" w:rsidRDefault="00374937" w:rsidP="00374937">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6696A55C" w14:textId="77777777" w:rsidR="00374937" w:rsidRPr="00D61325" w:rsidRDefault="00374937" w:rsidP="00374937">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3C529FBA" w14:textId="77777777" w:rsidR="00374937" w:rsidRPr="00D61325" w:rsidRDefault="00374937" w:rsidP="00374937">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48C66C3A" w14:textId="77777777" w:rsidR="00374937" w:rsidRPr="00D61325" w:rsidRDefault="00374937" w:rsidP="00374937">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7F32B5BF" w14:textId="77777777" w:rsidR="00374937" w:rsidRPr="00D61325" w:rsidRDefault="00374937" w:rsidP="00374937">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577367EE" w14:textId="77777777" w:rsidR="00374937" w:rsidRPr="00D61325" w:rsidRDefault="00374937" w:rsidP="00374937">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016705EF" w14:textId="77777777" w:rsidR="00374937" w:rsidRPr="00D61325" w:rsidRDefault="00374937" w:rsidP="00374937">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685B4796" w14:textId="77777777" w:rsidR="00374937" w:rsidRPr="00D61325" w:rsidRDefault="00374937" w:rsidP="00374937">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10D63451" w14:textId="77777777" w:rsidR="00374937" w:rsidRPr="00D61325" w:rsidRDefault="00374937" w:rsidP="00374937">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6"/>
        <w:gridCol w:w="3188"/>
        <w:gridCol w:w="2039"/>
        <w:gridCol w:w="1682"/>
        <w:gridCol w:w="1416"/>
      </w:tblGrid>
      <w:tr w:rsidR="00374937" w:rsidRPr="00D61325" w14:paraId="169A155E" w14:textId="77777777" w:rsidTr="00184548">
        <w:tc>
          <w:tcPr>
            <w:tcW w:w="1738" w:type="pct"/>
            <w:shd w:val="clear" w:color="auto" w:fill="D0CECE" w:themeFill="background2" w:themeFillShade="E6"/>
          </w:tcPr>
          <w:p w14:paraId="04A1B8CF" w14:textId="77777777" w:rsidR="00374937" w:rsidRPr="00330E05" w:rsidRDefault="003749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4B3B8536" w14:textId="77777777" w:rsidR="00374937" w:rsidRPr="00330E05" w:rsidRDefault="003749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72424E" w14:textId="77777777" w:rsidR="00374937" w:rsidRPr="00330E05" w:rsidRDefault="003749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4B66946F" w14:textId="77777777" w:rsidR="00374937" w:rsidRPr="00330E05" w:rsidRDefault="003749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5947F5" w14:textId="77777777" w:rsidR="00374937" w:rsidRPr="00330E05" w:rsidRDefault="003749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312A4F7B" w14:textId="77777777" w:rsidR="00374937" w:rsidRPr="00330E05" w:rsidRDefault="003749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37F47B" w14:textId="77777777" w:rsidR="00374937" w:rsidRPr="00330E05" w:rsidRDefault="003749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60AAE182" w14:textId="77777777" w:rsidR="00374937" w:rsidRPr="00330E05" w:rsidRDefault="003749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374937" w:rsidRPr="00F3452A" w14:paraId="6858A07D" w14:textId="77777777" w:rsidTr="00184548">
        <w:tc>
          <w:tcPr>
            <w:tcW w:w="1738" w:type="pct"/>
            <w:shd w:val="clear" w:color="auto" w:fill="D0CECE" w:themeFill="background2" w:themeFillShade="E6"/>
          </w:tcPr>
          <w:p w14:paraId="30326229" w14:textId="77777777" w:rsidR="00374937" w:rsidRPr="00F3452A" w:rsidRDefault="00374937"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17EC7C6A" w14:textId="77777777" w:rsidR="00374937" w:rsidRPr="00F3452A" w:rsidRDefault="00374937"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666DA6DA" w14:textId="77777777" w:rsidR="00374937" w:rsidRPr="00F3452A" w:rsidRDefault="00374937"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17A6E9D1" w14:textId="77777777" w:rsidR="00374937" w:rsidRPr="00F3452A" w:rsidRDefault="00374937"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4AAA0" w14:textId="77777777" w:rsidR="00374937" w:rsidRPr="00F3452A" w:rsidRDefault="00374937"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F2A2B4" w14:textId="77777777" w:rsidR="00374937" w:rsidRPr="00F3452A" w:rsidRDefault="00374937"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374937" w:rsidRPr="00F3452A" w14:paraId="6D9D57EA" w14:textId="77777777" w:rsidTr="00184548">
        <w:tc>
          <w:tcPr>
            <w:tcW w:w="1738" w:type="pct"/>
            <w:shd w:val="clear" w:color="auto" w:fill="D0CECE" w:themeFill="background2" w:themeFillShade="E6"/>
          </w:tcPr>
          <w:p w14:paraId="2B11D818" w14:textId="77777777" w:rsidR="00374937" w:rsidRPr="00F3452A" w:rsidRDefault="00374937"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669BCDC9" w14:textId="77777777" w:rsidR="00374937" w:rsidRPr="00F3452A" w:rsidRDefault="00374937"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02327349" w14:textId="77777777" w:rsidR="00374937" w:rsidRPr="00F3452A" w:rsidRDefault="00374937"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647D7422" w14:textId="77777777" w:rsidR="00374937" w:rsidRPr="00F3452A" w:rsidRDefault="00374937"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3BDD3A89" w14:textId="77777777" w:rsidR="00374937" w:rsidRPr="00F3452A" w:rsidRDefault="00374937"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311B5FC1" w14:textId="77777777" w:rsidR="00374937" w:rsidRPr="00F3452A" w:rsidRDefault="00374937"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02353B9F" w14:textId="77777777" w:rsidR="00374937" w:rsidRPr="00F3452A" w:rsidRDefault="00374937"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4F3CE155" w14:textId="77777777" w:rsidR="00374937" w:rsidRPr="00F3452A" w:rsidRDefault="00374937" w:rsidP="00184548">
            <w:pPr>
              <w:pStyle w:val="Heading1"/>
              <w:rPr>
                <w:rFonts w:asciiTheme="minorHAnsi" w:hAnsiTheme="minorHAnsi" w:cstheme="minorHAnsi"/>
                <w:sz w:val="18"/>
                <w:szCs w:val="18"/>
              </w:rPr>
            </w:pPr>
          </w:p>
        </w:tc>
      </w:tr>
    </w:tbl>
    <w:p w14:paraId="48429B47" w14:textId="77777777" w:rsidR="00374937" w:rsidRPr="00D61325" w:rsidRDefault="00374937" w:rsidP="00374937">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3E4BC298" w14:textId="77777777" w:rsidR="00374937" w:rsidRPr="00D61325" w:rsidRDefault="00374937" w:rsidP="00374937">
      <w:pPr>
        <w:shd w:val="clear" w:color="auto" w:fill="FFFFFF"/>
        <w:rPr>
          <w:rFonts w:asciiTheme="minorHAnsi" w:hAnsiTheme="minorHAnsi" w:cstheme="minorHAnsi"/>
          <w:b/>
          <w:lang w:val="en-CA"/>
        </w:rPr>
      </w:pPr>
    </w:p>
    <w:p w14:paraId="7B7505DA" w14:textId="77777777" w:rsidR="00374937" w:rsidRPr="00D61325" w:rsidRDefault="00374937" w:rsidP="00374937">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536E64B8" w14:textId="77777777" w:rsidR="00374937" w:rsidRPr="00D61325" w:rsidRDefault="00374937" w:rsidP="00374937">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4D1ACFAB" w14:textId="77777777" w:rsidR="00374937" w:rsidRPr="00D61325" w:rsidRDefault="00374937" w:rsidP="00374937">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46D13D38" w14:textId="576145EF" w:rsidR="004633A7" w:rsidRPr="00374937" w:rsidRDefault="00374937" w:rsidP="00374937">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059F8684" w14:textId="77777777" w:rsidR="007D70D3" w:rsidRPr="00423B51" w:rsidRDefault="007D70D3" w:rsidP="007D70D3">
      <w:pPr>
        <w:shd w:val="clear" w:color="auto" w:fill="FFFFFF"/>
        <w:ind w:left="360"/>
        <w:rPr>
          <w:rFonts w:ascii="Arial" w:hAnsi="Arial" w:cs="Arial"/>
          <w:b/>
          <w:sz w:val="16"/>
          <w:szCs w:val="16"/>
          <w:lang w:val="en-CA"/>
        </w:rPr>
      </w:pPr>
    </w:p>
    <w:p w14:paraId="53F81E90" w14:textId="40E1C655" w:rsidR="007D70D3" w:rsidRDefault="007D70D3" w:rsidP="007D70D3">
      <w:pPr>
        <w:jc w:val="both"/>
        <w:rPr>
          <w:rFonts w:asciiTheme="minorHAnsi" w:hAnsiTheme="minorHAnsi" w:cstheme="minorHAnsi"/>
          <w:b/>
          <w:i/>
          <w:iCs/>
        </w:rPr>
      </w:pPr>
      <w:r w:rsidRPr="00374937">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374937">
        <w:rPr>
          <w:rFonts w:asciiTheme="minorHAnsi" w:hAnsiTheme="minorHAnsi" w:cstheme="minorHAnsi"/>
          <w:b/>
          <w:i/>
          <w:iCs/>
          <w:color w:val="1F497D"/>
        </w:rPr>
        <w:t xml:space="preserve"> </w:t>
      </w:r>
      <w:r w:rsidRPr="00374937">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p w14:paraId="3082932E" w14:textId="77777777" w:rsidR="00374937" w:rsidRPr="00374937" w:rsidRDefault="00374937" w:rsidP="007D70D3">
      <w:pPr>
        <w:jc w:val="both"/>
        <w:rPr>
          <w:rFonts w:asciiTheme="minorHAnsi" w:hAnsiTheme="minorHAnsi" w:cstheme="minorHAnsi"/>
          <w:b/>
          <w:i/>
          <w:iCs/>
        </w:rPr>
      </w:pPr>
    </w:p>
    <w:bookmarkEnd w:id="0"/>
    <w:p w14:paraId="04263305" w14:textId="77777777" w:rsidR="00320631" w:rsidRPr="00374937" w:rsidRDefault="00320631" w:rsidP="00320631">
      <w:pPr>
        <w:jc w:val="center"/>
        <w:rPr>
          <w:rFonts w:asciiTheme="minorHAnsi" w:hAnsiTheme="minorHAnsi" w:cstheme="minorHAnsi"/>
          <w:b/>
          <w:bCs/>
          <w:sz w:val="32"/>
          <w:szCs w:val="32"/>
          <w:u w:val="single"/>
        </w:rPr>
      </w:pPr>
      <w:r w:rsidRPr="00374937">
        <w:rPr>
          <w:rFonts w:asciiTheme="minorHAnsi" w:hAnsiTheme="minorHAnsi" w:cstheme="minorHAnsi"/>
          <w:b/>
          <w:bCs/>
          <w:sz w:val="32"/>
          <w:szCs w:val="32"/>
          <w:u w:val="single"/>
        </w:rPr>
        <w:t xml:space="preserve">Self-Assessment Form – </w:t>
      </w:r>
      <w:r w:rsidR="00501FD7" w:rsidRPr="00374937">
        <w:rPr>
          <w:rFonts w:asciiTheme="minorHAnsi" w:hAnsiTheme="minorHAnsi" w:cstheme="minorHAnsi"/>
          <w:b/>
          <w:bCs/>
          <w:sz w:val="32"/>
          <w:szCs w:val="32"/>
          <w:u w:val="single"/>
        </w:rPr>
        <w:t>Water Resources</w:t>
      </w:r>
      <w:r w:rsidRPr="00374937">
        <w:rPr>
          <w:rFonts w:asciiTheme="minorHAnsi" w:hAnsiTheme="minorHAnsi" w:cstheme="minorHAnsi"/>
          <w:b/>
          <w:bCs/>
          <w:sz w:val="32"/>
          <w:szCs w:val="32"/>
          <w:u w:val="single"/>
        </w:rPr>
        <w:t xml:space="preserve"> Engineering</w:t>
      </w:r>
    </w:p>
    <w:p w14:paraId="487FF9B1" w14:textId="77777777" w:rsidR="00320631" w:rsidRPr="00374937" w:rsidRDefault="00320631" w:rsidP="00320631">
      <w:pPr>
        <w:jc w:val="center"/>
        <w:rPr>
          <w:rFonts w:asciiTheme="minorHAnsi" w:hAnsiTheme="minorHAnsi" w:cstheme="minorHAnsi"/>
          <w:b/>
          <w:bCs/>
          <w:u w:val="single"/>
        </w:rPr>
      </w:pPr>
    </w:p>
    <w:p w14:paraId="709AE1F3" w14:textId="77777777" w:rsidR="00A12F2E" w:rsidRPr="00374937" w:rsidRDefault="00A12F2E" w:rsidP="00A12F2E">
      <w:pPr>
        <w:jc w:val="center"/>
        <w:rPr>
          <w:rFonts w:asciiTheme="minorHAnsi" w:hAnsiTheme="minorHAnsi" w:cstheme="minorHAnsi"/>
          <w:b/>
          <w:bCs/>
          <w:u w:val="single"/>
        </w:rPr>
      </w:pPr>
      <w:r w:rsidRPr="00374937">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A12F2E" w:rsidRPr="00374937" w14:paraId="105FF7DA" w14:textId="77777777" w:rsidTr="00A12F2E">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00DB21A4" w14:textId="77777777" w:rsidR="00A12F2E" w:rsidRPr="00374937" w:rsidRDefault="00A12F2E">
            <w:pPr>
              <w:keepNext/>
              <w:spacing w:before="100" w:beforeAutospacing="1" w:after="100" w:afterAutospacing="1" w:line="0" w:lineRule="atLeast"/>
              <w:outlineLvl w:val="0"/>
              <w:rPr>
                <w:rFonts w:asciiTheme="minorHAnsi" w:hAnsiTheme="minorHAnsi" w:cstheme="minorHAnsi"/>
                <w:b/>
                <w:bCs/>
              </w:rPr>
            </w:pPr>
            <w:permStart w:id="1415579569" w:edGrp="everyone"/>
            <w:permEnd w:id="1415579569"/>
            <w:r w:rsidRPr="00374937">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71A63584" w14:textId="77777777" w:rsidR="00A12F2E" w:rsidRPr="00374937" w:rsidRDefault="00A12F2E">
            <w:pPr>
              <w:spacing w:before="100" w:beforeAutospacing="1" w:after="100" w:afterAutospacing="1" w:line="0" w:lineRule="atLeast"/>
              <w:rPr>
                <w:rFonts w:asciiTheme="minorHAnsi" w:hAnsiTheme="minorHAnsi" w:cstheme="minorHAnsi"/>
                <w:b/>
                <w:bCs/>
              </w:rPr>
            </w:pPr>
            <w:r w:rsidRPr="00374937">
              <w:rPr>
                <w:rFonts w:asciiTheme="minorHAnsi" w:hAnsiTheme="minorHAnsi" w:cstheme="minorHAnsi"/>
                <w:b/>
                <w:bCs/>
              </w:rPr>
              <w:t xml:space="preserve">Last Name, First Name </w:t>
            </w:r>
          </w:p>
        </w:tc>
      </w:tr>
      <w:tr w:rsidR="00A12F2E" w:rsidRPr="00374937" w14:paraId="77ABFDB4" w14:textId="77777777" w:rsidTr="00A12F2E">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B41E9E" w14:textId="77777777" w:rsidR="00A12F2E" w:rsidRPr="00374937" w:rsidRDefault="00A12F2E">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3507649F" w14:textId="77777777" w:rsidR="00A12F2E" w:rsidRPr="00374937" w:rsidRDefault="00A12F2E">
            <w:pPr>
              <w:spacing w:before="100" w:beforeAutospacing="1" w:after="100" w:afterAutospacing="1" w:line="0" w:lineRule="atLeast"/>
              <w:ind w:left="142" w:right="1217"/>
              <w:rPr>
                <w:rFonts w:asciiTheme="minorHAnsi" w:hAnsiTheme="minorHAnsi" w:cstheme="minorHAnsi"/>
                <w:bCs/>
              </w:rPr>
            </w:pPr>
            <w:permStart w:id="1565797787" w:edGrp="everyone" w:colFirst="1" w:colLast="1"/>
            <w:r w:rsidRPr="00374937">
              <w:rPr>
                <w:rFonts w:asciiTheme="minorHAnsi" w:hAnsiTheme="minorHAnsi" w:cstheme="minorHAnsi"/>
                <w:bCs/>
              </w:rPr>
              <w:t xml:space="preserve">          </w:t>
            </w:r>
          </w:p>
        </w:tc>
      </w:tr>
      <w:tr w:rsidR="00A12F2E" w:rsidRPr="00374937" w14:paraId="6C3D08CE"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1C30C958" w14:textId="77777777" w:rsidR="00A12F2E" w:rsidRPr="00374937" w:rsidRDefault="00A12F2E">
            <w:pPr>
              <w:keepNext/>
              <w:spacing w:before="100" w:beforeAutospacing="1" w:after="100" w:afterAutospacing="1" w:line="0" w:lineRule="atLeast"/>
              <w:outlineLvl w:val="0"/>
              <w:rPr>
                <w:rFonts w:asciiTheme="minorHAnsi" w:hAnsiTheme="minorHAnsi" w:cstheme="minorHAnsi"/>
                <w:b/>
                <w:bCs/>
              </w:rPr>
            </w:pPr>
            <w:permStart w:id="810498719" w:edGrp="everyone" w:colFirst="1" w:colLast="1"/>
            <w:permEnd w:id="1565797787"/>
            <w:r w:rsidRPr="00374937">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16A8FEA0" w14:textId="77777777" w:rsidR="00A12F2E" w:rsidRPr="00374937" w:rsidRDefault="00A12F2E">
            <w:pPr>
              <w:spacing w:before="100" w:beforeAutospacing="1" w:after="100" w:afterAutospacing="1" w:line="0" w:lineRule="atLeast"/>
              <w:ind w:left="142" w:right="1217"/>
              <w:rPr>
                <w:rFonts w:asciiTheme="minorHAnsi" w:hAnsiTheme="minorHAnsi" w:cstheme="minorHAnsi"/>
                <w:bCs/>
              </w:rPr>
            </w:pPr>
            <w:r w:rsidRPr="00374937">
              <w:rPr>
                <w:rFonts w:asciiTheme="minorHAnsi" w:hAnsiTheme="minorHAnsi" w:cstheme="minorHAnsi"/>
                <w:bCs/>
              </w:rPr>
              <w:t xml:space="preserve">          </w:t>
            </w:r>
          </w:p>
        </w:tc>
      </w:tr>
      <w:permEnd w:id="810498719"/>
      <w:tr w:rsidR="00A12F2E" w:rsidRPr="00374937" w14:paraId="7B4591EB" w14:textId="77777777" w:rsidTr="00A12F2E">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7C87A804" w14:textId="77777777" w:rsidR="00A12F2E" w:rsidRPr="00374937" w:rsidRDefault="00A12F2E">
            <w:pPr>
              <w:spacing w:before="100" w:beforeAutospacing="1" w:after="100" w:afterAutospacing="1" w:line="0" w:lineRule="atLeast"/>
              <w:ind w:left="142" w:right="1217"/>
              <w:rPr>
                <w:rFonts w:asciiTheme="minorHAnsi" w:hAnsiTheme="minorHAnsi" w:cstheme="minorHAnsi"/>
                <w:b/>
                <w:bCs/>
              </w:rPr>
            </w:pPr>
            <w:r w:rsidRPr="00374937">
              <w:rPr>
                <w:rFonts w:asciiTheme="minorHAnsi" w:hAnsiTheme="minorHAnsi" w:cstheme="minorHAnsi"/>
                <w:b/>
              </w:rPr>
              <w:t>Institution Information</w:t>
            </w:r>
          </w:p>
        </w:tc>
      </w:tr>
      <w:tr w:rsidR="00A12F2E" w:rsidRPr="00374937" w14:paraId="7D44AB5C"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36FBD6F0" w14:textId="77777777" w:rsidR="00A12F2E" w:rsidRPr="00374937" w:rsidRDefault="00A12F2E">
            <w:pPr>
              <w:spacing w:before="100" w:beforeAutospacing="1" w:after="100" w:afterAutospacing="1" w:line="0" w:lineRule="atLeast"/>
              <w:ind w:left="142"/>
              <w:jc w:val="center"/>
              <w:rPr>
                <w:rFonts w:asciiTheme="minorHAnsi" w:hAnsiTheme="minorHAnsi" w:cstheme="minorHAnsi"/>
                <w:b/>
                <w:bCs/>
              </w:rPr>
            </w:pPr>
            <w:r w:rsidRPr="00374937">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767184AF" w14:textId="77777777" w:rsidR="00A12F2E" w:rsidRPr="00374937" w:rsidRDefault="00A12F2E">
            <w:pPr>
              <w:spacing w:before="100" w:beforeAutospacing="1" w:after="100" w:afterAutospacing="1" w:line="0" w:lineRule="atLeast"/>
              <w:ind w:left="142" w:right="522"/>
              <w:jc w:val="center"/>
              <w:rPr>
                <w:rFonts w:asciiTheme="minorHAnsi" w:hAnsiTheme="minorHAnsi" w:cstheme="minorHAnsi"/>
                <w:b/>
                <w:bCs/>
              </w:rPr>
            </w:pPr>
            <w:r w:rsidRPr="00374937">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7BFC230F" w14:textId="77777777" w:rsidR="00A12F2E" w:rsidRPr="00374937" w:rsidRDefault="00A12F2E">
            <w:pPr>
              <w:spacing w:before="100" w:beforeAutospacing="1" w:after="100" w:afterAutospacing="1" w:line="0" w:lineRule="atLeast"/>
              <w:ind w:left="142" w:right="90"/>
              <w:jc w:val="center"/>
              <w:rPr>
                <w:rFonts w:asciiTheme="minorHAnsi" w:hAnsiTheme="minorHAnsi" w:cstheme="minorHAnsi"/>
                <w:b/>
                <w:bCs/>
              </w:rPr>
            </w:pPr>
            <w:r w:rsidRPr="00374937">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12D9EF76" w14:textId="77777777" w:rsidR="00A12F2E" w:rsidRPr="00374937" w:rsidRDefault="00A12F2E">
            <w:pPr>
              <w:spacing w:before="100" w:beforeAutospacing="1" w:after="100" w:afterAutospacing="1" w:line="0" w:lineRule="atLeast"/>
              <w:ind w:left="142" w:right="58"/>
              <w:jc w:val="center"/>
              <w:rPr>
                <w:rFonts w:asciiTheme="minorHAnsi" w:hAnsiTheme="minorHAnsi" w:cstheme="minorHAnsi"/>
                <w:b/>
                <w:bCs/>
              </w:rPr>
            </w:pPr>
            <w:r w:rsidRPr="00374937">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4DC442D4" w14:textId="77777777" w:rsidR="00A12F2E" w:rsidRPr="00374937" w:rsidRDefault="00A12F2E">
            <w:pPr>
              <w:spacing w:before="100" w:beforeAutospacing="1" w:after="100" w:afterAutospacing="1" w:line="0" w:lineRule="atLeast"/>
              <w:ind w:left="142" w:right="-18"/>
              <w:jc w:val="center"/>
              <w:rPr>
                <w:rFonts w:asciiTheme="minorHAnsi" w:hAnsiTheme="minorHAnsi" w:cstheme="minorHAnsi"/>
                <w:b/>
                <w:bCs/>
              </w:rPr>
            </w:pPr>
            <w:r w:rsidRPr="00374937">
              <w:rPr>
                <w:rFonts w:asciiTheme="minorHAnsi" w:hAnsiTheme="minorHAnsi" w:cstheme="minorHAnsi"/>
                <w:b/>
                <w:bCs/>
              </w:rPr>
              <w:t>Country</w:t>
            </w:r>
          </w:p>
        </w:tc>
      </w:tr>
      <w:tr w:rsidR="00A12F2E" w:rsidRPr="00374937" w14:paraId="59252327"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4E6EDB49" w14:textId="77777777" w:rsidR="00A12F2E" w:rsidRPr="00374937" w:rsidRDefault="00A12F2E">
            <w:pPr>
              <w:spacing w:before="100" w:beforeAutospacing="1" w:after="100" w:afterAutospacing="1" w:line="0" w:lineRule="atLeast"/>
              <w:ind w:left="142"/>
              <w:rPr>
                <w:rFonts w:asciiTheme="minorHAnsi" w:hAnsiTheme="minorHAnsi" w:cstheme="minorHAnsi"/>
                <w:bCs/>
              </w:rPr>
            </w:pPr>
            <w:permStart w:id="374307057" w:edGrp="everyone" w:colFirst="0" w:colLast="0"/>
            <w:permStart w:id="806426065" w:edGrp="everyone" w:colFirst="1" w:colLast="1"/>
            <w:permStart w:id="1463956525" w:edGrp="everyone" w:colFirst="2" w:colLast="2"/>
            <w:permStart w:id="1769688508" w:edGrp="everyone" w:colFirst="3" w:colLast="3"/>
            <w:permStart w:id="762409555" w:edGrp="everyone" w:colFirst="4" w:colLast="4"/>
            <w:r w:rsidRPr="00374937">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0DDF6AE5" w14:textId="77777777" w:rsidR="00A12F2E" w:rsidRPr="00374937" w:rsidRDefault="00A12F2E">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4F1491D5" w14:textId="77777777" w:rsidR="00A12F2E" w:rsidRPr="00374937" w:rsidRDefault="00A12F2E">
            <w:pPr>
              <w:spacing w:before="100" w:beforeAutospacing="1" w:after="100" w:afterAutospacing="1" w:line="0" w:lineRule="atLeast"/>
              <w:ind w:left="142" w:right="90"/>
              <w:rPr>
                <w:rFonts w:asciiTheme="minorHAnsi" w:hAnsiTheme="minorHAnsi" w:cstheme="minorHAnsi"/>
                <w:bCs/>
              </w:rPr>
            </w:pPr>
            <w:r w:rsidRPr="00374937">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32B6C86" w14:textId="77777777" w:rsidR="00A12F2E" w:rsidRPr="00374937" w:rsidRDefault="00A12F2E">
            <w:pPr>
              <w:spacing w:before="100" w:beforeAutospacing="1" w:after="100" w:afterAutospacing="1" w:line="0" w:lineRule="atLeast"/>
              <w:ind w:left="142" w:right="58"/>
              <w:rPr>
                <w:rFonts w:asciiTheme="minorHAnsi" w:hAnsiTheme="minorHAnsi" w:cstheme="minorHAnsi"/>
                <w:bCs/>
              </w:rPr>
            </w:pPr>
            <w:r w:rsidRPr="00374937">
              <w:rPr>
                <w:rFonts w:asciiTheme="minorHAnsi" w:hAnsiTheme="minorHAnsi" w:cstheme="minorHAnsi"/>
                <w:bCs/>
              </w:rPr>
              <w:fldChar w:fldCharType="begin">
                <w:ffData>
                  <w:name w:val="Text15"/>
                  <w:enabled/>
                  <w:calcOnExit w:val="0"/>
                  <w:textInput>
                    <w:type w:val="number"/>
                  </w:textInput>
                </w:ffData>
              </w:fldChar>
            </w:r>
            <w:bookmarkStart w:id="2" w:name="Text15"/>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13EF29D9" w14:textId="77777777" w:rsidR="00A12F2E" w:rsidRPr="00374937" w:rsidRDefault="00A12F2E">
            <w:pPr>
              <w:spacing w:before="100" w:beforeAutospacing="1" w:after="100" w:afterAutospacing="1" w:line="0" w:lineRule="atLeast"/>
              <w:ind w:left="142" w:right="72"/>
              <w:rPr>
                <w:rFonts w:asciiTheme="minorHAnsi" w:hAnsiTheme="minorHAnsi" w:cstheme="minorHAnsi"/>
                <w:bCs/>
              </w:rPr>
            </w:pPr>
            <w:r w:rsidRPr="00374937">
              <w:rPr>
                <w:rFonts w:asciiTheme="minorHAnsi" w:hAnsiTheme="minorHAnsi" w:cstheme="minorHAnsi"/>
                <w:bCs/>
              </w:rPr>
              <w:fldChar w:fldCharType="begin">
                <w:ffData>
                  <w:name w:val="Text19"/>
                  <w:enabled/>
                  <w:calcOnExit w:val="0"/>
                  <w:textInput/>
                </w:ffData>
              </w:fldChar>
            </w:r>
            <w:bookmarkStart w:id="3" w:name="Text19"/>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3"/>
          </w:p>
        </w:tc>
      </w:tr>
      <w:permStart w:id="1639188222" w:edGrp="everyone" w:colFirst="0" w:colLast="0"/>
      <w:permStart w:id="363201269" w:edGrp="everyone" w:colFirst="1" w:colLast="1"/>
      <w:permStart w:id="2102409155" w:edGrp="everyone" w:colFirst="2" w:colLast="2"/>
      <w:permStart w:id="68298921" w:edGrp="everyone" w:colFirst="3" w:colLast="3"/>
      <w:permStart w:id="862217227" w:edGrp="everyone" w:colFirst="4" w:colLast="4"/>
      <w:permEnd w:id="374307057"/>
      <w:permEnd w:id="806426065"/>
      <w:permEnd w:id="1463956525"/>
      <w:permEnd w:id="1769688508"/>
      <w:permEnd w:id="762409555"/>
      <w:tr w:rsidR="00A12F2E" w:rsidRPr="00374937" w14:paraId="1EBBAA06"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00C2674A" w14:textId="77777777" w:rsidR="00A12F2E" w:rsidRPr="00374937" w:rsidRDefault="00A12F2E">
            <w:pPr>
              <w:spacing w:before="100" w:beforeAutospacing="1" w:after="100" w:afterAutospacing="1" w:line="0" w:lineRule="atLeast"/>
              <w:ind w:left="142"/>
              <w:rPr>
                <w:rFonts w:asciiTheme="minorHAnsi" w:hAnsiTheme="minorHAnsi" w:cstheme="minorHAnsi"/>
              </w:rPr>
            </w:pPr>
            <w:r w:rsidRPr="00374937">
              <w:rPr>
                <w:rFonts w:asciiTheme="minorHAnsi" w:hAnsiTheme="minorHAnsi" w:cstheme="minorHAnsi"/>
              </w:rPr>
              <w:fldChar w:fldCharType="begin">
                <w:ffData>
                  <w:name w:val="Text4"/>
                  <w:enabled/>
                  <w:calcOnExit w:val="0"/>
                  <w:textInput/>
                </w:ffData>
              </w:fldChar>
            </w:r>
            <w:bookmarkStart w:id="4" w:name="Text4"/>
            <w:r w:rsidRPr="00374937">
              <w:rPr>
                <w:rFonts w:asciiTheme="minorHAnsi" w:hAnsiTheme="minorHAnsi" w:cstheme="minorHAnsi"/>
              </w:rPr>
              <w:instrText xml:space="preserve"> FORMTEXT </w:instrText>
            </w:r>
            <w:r w:rsidRPr="00374937">
              <w:rPr>
                <w:rFonts w:asciiTheme="minorHAnsi" w:hAnsiTheme="minorHAnsi" w:cstheme="minorHAnsi"/>
              </w:rPr>
            </w:r>
            <w:r w:rsidRPr="00374937">
              <w:rPr>
                <w:rFonts w:asciiTheme="minorHAnsi" w:hAnsiTheme="minorHAnsi" w:cstheme="minorHAnsi"/>
              </w:rPr>
              <w:fldChar w:fldCharType="separate"/>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D012660" w14:textId="77777777" w:rsidR="00A12F2E" w:rsidRPr="00374937" w:rsidRDefault="00A12F2E">
            <w:pPr>
              <w:spacing w:before="100" w:beforeAutospacing="1" w:after="100" w:afterAutospacing="1" w:line="0" w:lineRule="atLeast"/>
              <w:ind w:left="142" w:right="522"/>
              <w:rPr>
                <w:rFonts w:asciiTheme="minorHAnsi" w:hAnsiTheme="minorHAnsi" w:cstheme="minorHAnsi"/>
                <w:bCs/>
              </w:rPr>
            </w:pPr>
            <w:r w:rsidRPr="00374937">
              <w:rPr>
                <w:rFonts w:asciiTheme="minorHAnsi" w:hAnsiTheme="minorHAnsi" w:cstheme="minorHAnsi"/>
                <w:bCs/>
              </w:rPr>
              <w:fldChar w:fldCharType="begin">
                <w:ffData>
                  <w:name w:val="Text8"/>
                  <w:enabled/>
                  <w:calcOnExit w:val="0"/>
                  <w:textInput/>
                </w:ffData>
              </w:fldChar>
            </w:r>
            <w:bookmarkStart w:id="5" w:name="Text8"/>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7029F5F5" w14:textId="77777777" w:rsidR="00A12F2E" w:rsidRPr="00374937" w:rsidRDefault="00A12F2E">
            <w:pPr>
              <w:spacing w:before="100" w:beforeAutospacing="1" w:after="100" w:afterAutospacing="1" w:line="0" w:lineRule="atLeast"/>
              <w:ind w:left="142" w:right="90"/>
              <w:rPr>
                <w:rFonts w:asciiTheme="minorHAnsi" w:hAnsiTheme="minorHAnsi" w:cstheme="minorHAnsi"/>
                <w:bCs/>
              </w:rPr>
            </w:pPr>
            <w:r w:rsidRPr="00374937">
              <w:rPr>
                <w:rFonts w:asciiTheme="minorHAnsi" w:hAnsiTheme="minorHAnsi" w:cstheme="minorHAnsi"/>
                <w:bCs/>
              </w:rPr>
              <w:fldChar w:fldCharType="begin">
                <w:ffData>
                  <w:name w:val="Text12"/>
                  <w:enabled/>
                  <w:calcOnExit w:val="0"/>
                  <w:textInput/>
                </w:ffData>
              </w:fldChar>
            </w:r>
            <w:bookmarkStart w:id="6" w:name="Text12"/>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14CDAF71" w14:textId="77777777" w:rsidR="00A12F2E" w:rsidRPr="00374937" w:rsidRDefault="00A12F2E">
            <w:pPr>
              <w:spacing w:before="100" w:beforeAutospacing="1" w:after="100" w:afterAutospacing="1" w:line="0" w:lineRule="atLeast"/>
              <w:ind w:left="142" w:right="58"/>
              <w:rPr>
                <w:rFonts w:asciiTheme="minorHAnsi" w:hAnsiTheme="minorHAnsi" w:cstheme="minorHAnsi"/>
                <w:bCs/>
              </w:rPr>
            </w:pPr>
            <w:r w:rsidRPr="00374937">
              <w:rPr>
                <w:rFonts w:asciiTheme="minorHAnsi" w:hAnsiTheme="minorHAnsi" w:cstheme="minorHAnsi"/>
                <w:bCs/>
              </w:rPr>
              <w:fldChar w:fldCharType="begin">
                <w:ffData>
                  <w:name w:val="Text16"/>
                  <w:enabled/>
                  <w:calcOnExit w:val="0"/>
                  <w:textInput>
                    <w:type w:val="number"/>
                  </w:textInput>
                </w:ffData>
              </w:fldChar>
            </w:r>
            <w:bookmarkStart w:id="7" w:name="Text16"/>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31D04A35" w14:textId="77777777" w:rsidR="00A12F2E" w:rsidRPr="00374937" w:rsidRDefault="00A12F2E">
            <w:pPr>
              <w:spacing w:before="100" w:beforeAutospacing="1" w:after="100" w:afterAutospacing="1" w:line="0" w:lineRule="atLeast"/>
              <w:ind w:left="142" w:right="-18"/>
              <w:rPr>
                <w:rFonts w:asciiTheme="minorHAnsi" w:hAnsiTheme="minorHAnsi" w:cstheme="minorHAnsi"/>
                <w:bCs/>
              </w:rPr>
            </w:pPr>
            <w:r w:rsidRPr="00374937">
              <w:rPr>
                <w:rFonts w:asciiTheme="minorHAnsi" w:hAnsiTheme="minorHAnsi" w:cstheme="minorHAnsi"/>
                <w:bCs/>
              </w:rPr>
              <w:fldChar w:fldCharType="begin">
                <w:ffData>
                  <w:name w:val="Text20"/>
                  <w:enabled/>
                  <w:calcOnExit w:val="0"/>
                  <w:textInput/>
                </w:ffData>
              </w:fldChar>
            </w:r>
            <w:bookmarkStart w:id="8" w:name="Text20"/>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8"/>
          </w:p>
        </w:tc>
      </w:tr>
      <w:permStart w:id="534721833" w:edGrp="everyone" w:colFirst="0" w:colLast="0"/>
      <w:permStart w:id="1706581954" w:edGrp="everyone" w:colFirst="1" w:colLast="1"/>
      <w:permStart w:id="564924727" w:edGrp="everyone" w:colFirst="2" w:colLast="2"/>
      <w:permStart w:id="142934999" w:edGrp="everyone" w:colFirst="3" w:colLast="3"/>
      <w:permStart w:id="2126776580" w:edGrp="everyone" w:colFirst="4" w:colLast="4"/>
      <w:permEnd w:id="1639188222"/>
      <w:permEnd w:id="363201269"/>
      <w:permEnd w:id="2102409155"/>
      <w:permEnd w:id="68298921"/>
      <w:permEnd w:id="862217227"/>
      <w:tr w:rsidR="00A12F2E" w:rsidRPr="00374937" w14:paraId="6E361325"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207668B2" w14:textId="77777777" w:rsidR="00A12F2E" w:rsidRPr="00374937" w:rsidRDefault="00A12F2E">
            <w:pPr>
              <w:spacing w:before="100" w:beforeAutospacing="1" w:after="100" w:afterAutospacing="1" w:line="0" w:lineRule="atLeast"/>
              <w:ind w:left="142"/>
              <w:rPr>
                <w:rFonts w:asciiTheme="minorHAnsi" w:hAnsiTheme="minorHAnsi" w:cstheme="minorHAnsi"/>
              </w:rPr>
            </w:pPr>
            <w:r w:rsidRPr="00374937">
              <w:rPr>
                <w:rFonts w:asciiTheme="minorHAnsi" w:hAnsiTheme="minorHAnsi" w:cstheme="minorHAnsi"/>
              </w:rPr>
              <w:fldChar w:fldCharType="begin">
                <w:ffData>
                  <w:name w:val="Text5"/>
                  <w:enabled/>
                  <w:calcOnExit w:val="0"/>
                  <w:textInput/>
                </w:ffData>
              </w:fldChar>
            </w:r>
            <w:bookmarkStart w:id="9" w:name="Text5"/>
            <w:r w:rsidRPr="00374937">
              <w:rPr>
                <w:rFonts w:asciiTheme="minorHAnsi" w:hAnsiTheme="minorHAnsi" w:cstheme="minorHAnsi"/>
              </w:rPr>
              <w:instrText xml:space="preserve"> FORMTEXT </w:instrText>
            </w:r>
            <w:r w:rsidRPr="00374937">
              <w:rPr>
                <w:rFonts w:asciiTheme="minorHAnsi" w:hAnsiTheme="minorHAnsi" w:cstheme="minorHAnsi"/>
              </w:rPr>
            </w:r>
            <w:r w:rsidRPr="00374937">
              <w:rPr>
                <w:rFonts w:asciiTheme="minorHAnsi" w:hAnsiTheme="minorHAnsi" w:cstheme="minorHAnsi"/>
              </w:rPr>
              <w:fldChar w:fldCharType="separate"/>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799B3732" w14:textId="77777777" w:rsidR="00A12F2E" w:rsidRPr="00374937" w:rsidRDefault="00A12F2E">
            <w:pPr>
              <w:spacing w:before="100" w:beforeAutospacing="1" w:after="100" w:afterAutospacing="1" w:line="0" w:lineRule="atLeast"/>
              <w:ind w:left="142" w:right="522"/>
              <w:rPr>
                <w:rFonts w:asciiTheme="minorHAnsi" w:hAnsiTheme="minorHAnsi" w:cstheme="minorHAnsi"/>
                <w:bCs/>
              </w:rPr>
            </w:pPr>
            <w:r w:rsidRPr="00374937">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52A184C1" w14:textId="77777777" w:rsidR="00A12F2E" w:rsidRPr="00374937" w:rsidRDefault="00A12F2E">
            <w:pPr>
              <w:spacing w:before="100" w:beforeAutospacing="1" w:after="100" w:afterAutospacing="1" w:line="0" w:lineRule="atLeast"/>
              <w:ind w:left="142" w:right="90"/>
              <w:rPr>
                <w:rFonts w:asciiTheme="minorHAnsi" w:hAnsiTheme="minorHAnsi" w:cstheme="minorHAnsi"/>
                <w:bCs/>
              </w:rPr>
            </w:pPr>
            <w:r w:rsidRPr="00374937">
              <w:rPr>
                <w:rFonts w:asciiTheme="minorHAnsi" w:hAnsiTheme="minorHAnsi" w:cstheme="minorHAnsi"/>
                <w:bCs/>
              </w:rPr>
              <w:fldChar w:fldCharType="begin">
                <w:ffData>
                  <w:name w:val="Text13"/>
                  <w:enabled/>
                  <w:calcOnExit w:val="0"/>
                  <w:textInput/>
                </w:ffData>
              </w:fldChar>
            </w:r>
            <w:bookmarkStart w:id="10" w:name="Text13"/>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196EC93E" w14:textId="77777777" w:rsidR="00A12F2E" w:rsidRPr="00374937" w:rsidRDefault="00A12F2E">
            <w:pPr>
              <w:spacing w:before="100" w:beforeAutospacing="1" w:after="100" w:afterAutospacing="1" w:line="0" w:lineRule="atLeast"/>
              <w:ind w:left="142" w:right="58"/>
              <w:rPr>
                <w:rFonts w:asciiTheme="minorHAnsi" w:hAnsiTheme="minorHAnsi" w:cstheme="minorHAnsi"/>
                <w:bCs/>
              </w:rPr>
            </w:pPr>
            <w:r w:rsidRPr="00374937">
              <w:rPr>
                <w:rFonts w:asciiTheme="minorHAnsi" w:hAnsiTheme="minorHAnsi" w:cstheme="minorHAnsi"/>
                <w:bCs/>
              </w:rPr>
              <w:fldChar w:fldCharType="begin">
                <w:ffData>
                  <w:name w:val="Text17"/>
                  <w:enabled/>
                  <w:calcOnExit w:val="0"/>
                  <w:textInput>
                    <w:type w:val="number"/>
                  </w:textInput>
                </w:ffData>
              </w:fldChar>
            </w:r>
            <w:bookmarkStart w:id="11" w:name="Text17"/>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4A2AFCEE" w14:textId="77777777" w:rsidR="00A12F2E" w:rsidRPr="00374937" w:rsidRDefault="00A12F2E">
            <w:pPr>
              <w:spacing w:before="100" w:beforeAutospacing="1" w:after="100" w:afterAutospacing="1" w:line="0" w:lineRule="atLeast"/>
              <w:ind w:left="142" w:right="-18"/>
              <w:rPr>
                <w:rFonts w:asciiTheme="minorHAnsi" w:hAnsiTheme="minorHAnsi" w:cstheme="minorHAnsi"/>
                <w:bCs/>
              </w:rPr>
            </w:pPr>
            <w:r w:rsidRPr="00374937">
              <w:rPr>
                <w:rFonts w:asciiTheme="minorHAnsi" w:hAnsiTheme="minorHAnsi" w:cstheme="minorHAnsi"/>
                <w:bCs/>
              </w:rPr>
              <w:fldChar w:fldCharType="begin">
                <w:ffData>
                  <w:name w:val="Text21"/>
                  <w:enabled/>
                  <w:calcOnExit w:val="0"/>
                  <w:textInput/>
                </w:ffData>
              </w:fldChar>
            </w:r>
            <w:bookmarkStart w:id="12" w:name="Text21"/>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12"/>
          </w:p>
        </w:tc>
      </w:tr>
      <w:permStart w:id="1928887470" w:edGrp="everyone" w:colFirst="0" w:colLast="0"/>
      <w:permStart w:id="1424519901" w:edGrp="everyone" w:colFirst="1" w:colLast="1"/>
      <w:permStart w:id="1090783940" w:edGrp="everyone" w:colFirst="2" w:colLast="2"/>
      <w:permStart w:id="1839425041" w:edGrp="everyone" w:colFirst="3" w:colLast="3"/>
      <w:permStart w:id="568091114" w:edGrp="everyone" w:colFirst="4" w:colLast="4"/>
      <w:permEnd w:id="534721833"/>
      <w:permEnd w:id="1706581954"/>
      <w:permEnd w:id="564924727"/>
      <w:permEnd w:id="142934999"/>
      <w:permEnd w:id="2126776580"/>
      <w:tr w:rsidR="00A12F2E" w:rsidRPr="00374937" w14:paraId="756EB5A2" w14:textId="77777777" w:rsidTr="00A12F2E">
        <w:trPr>
          <w:trHeight w:val="284"/>
        </w:trPr>
        <w:tc>
          <w:tcPr>
            <w:tcW w:w="2875" w:type="dxa"/>
            <w:tcBorders>
              <w:top w:val="single" w:sz="4" w:space="0" w:color="auto"/>
              <w:left w:val="single" w:sz="4" w:space="0" w:color="auto"/>
              <w:bottom w:val="single" w:sz="4" w:space="0" w:color="auto"/>
              <w:right w:val="single" w:sz="4" w:space="0" w:color="auto"/>
            </w:tcBorders>
            <w:hideMark/>
          </w:tcPr>
          <w:p w14:paraId="2B8966BB" w14:textId="77777777" w:rsidR="00A12F2E" w:rsidRPr="00374937" w:rsidRDefault="00A12F2E">
            <w:pPr>
              <w:spacing w:before="100" w:beforeAutospacing="1" w:after="100" w:afterAutospacing="1" w:line="0" w:lineRule="atLeast"/>
              <w:ind w:left="142"/>
              <w:rPr>
                <w:rFonts w:asciiTheme="minorHAnsi" w:hAnsiTheme="minorHAnsi" w:cstheme="minorHAnsi"/>
              </w:rPr>
            </w:pPr>
            <w:r w:rsidRPr="00374937">
              <w:rPr>
                <w:rFonts w:asciiTheme="minorHAnsi" w:hAnsiTheme="minorHAnsi" w:cstheme="minorHAnsi"/>
              </w:rPr>
              <w:fldChar w:fldCharType="begin">
                <w:ffData>
                  <w:name w:val="Text6"/>
                  <w:enabled/>
                  <w:calcOnExit w:val="0"/>
                  <w:textInput/>
                </w:ffData>
              </w:fldChar>
            </w:r>
            <w:bookmarkStart w:id="13" w:name="Text6"/>
            <w:r w:rsidRPr="00374937">
              <w:rPr>
                <w:rFonts w:asciiTheme="minorHAnsi" w:hAnsiTheme="minorHAnsi" w:cstheme="minorHAnsi"/>
              </w:rPr>
              <w:instrText xml:space="preserve"> FORMTEXT </w:instrText>
            </w:r>
            <w:r w:rsidRPr="00374937">
              <w:rPr>
                <w:rFonts w:asciiTheme="minorHAnsi" w:hAnsiTheme="minorHAnsi" w:cstheme="minorHAnsi"/>
              </w:rPr>
            </w:r>
            <w:r w:rsidRPr="00374937">
              <w:rPr>
                <w:rFonts w:asciiTheme="minorHAnsi" w:hAnsiTheme="minorHAnsi" w:cstheme="minorHAnsi"/>
              </w:rPr>
              <w:fldChar w:fldCharType="separate"/>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noProof/>
              </w:rPr>
              <w:t> </w:t>
            </w:r>
            <w:r w:rsidRPr="00374937">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5136EA2D" w14:textId="77777777" w:rsidR="00A12F2E" w:rsidRPr="00374937" w:rsidRDefault="00A12F2E">
            <w:pPr>
              <w:spacing w:before="100" w:beforeAutospacing="1" w:after="100" w:afterAutospacing="1" w:line="0" w:lineRule="atLeast"/>
              <w:ind w:left="142" w:right="522"/>
              <w:rPr>
                <w:rFonts w:asciiTheme="minorHAnsi" w:hAnsiTheme="minorHAnsi" w:cstheme="minorHAnsi"/>
                <w:bCs/>
              </w:rPr>
            </w:pPr>
            <w:r w:rsidRPr="00374937">
              <w:rPr>
                <w:rFonts w:asciiTheme="minorHAnsi" w:hAnsiTheme="minorHAnsi" w:cstheme="minorHAnsi"/>
                <w:bCs/>
              </w:rPr>
              <w:fldChar w:fldCharType="begin">
                <w:ffData>
                  <w:name w:val="Text10"/>
                  <w:enabled/>
                  <w:calcOnExit w:val="0"/>
                  <w:textInput/>
                </w:ffData>
              </w:fldChar>
            </w:r>
            <w:bookmarkStart w:id="14" w:name="Text10"/>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42C29CCF" w14:textId="77777777" w:rsidR="00A12F2E" w:rsidRPr="00374937" w:rsidRDefault="00A12F2E">
            <w:pPr>
              <w:spacing w:before="100" w:beforeAutospacing="1" w:after="100" w:afterAutospacing="1" w:line="0" w:lineRule="atLeast"/>
              <w:ind w:left="142" w:right="90"/>
              <w:rPr>
                <w:rFonts w:asciiTheme="minorHAnsi" w:hAnsiTheme="minorHAnsi" w:cstheme="minorHAnsi"/>
                <w:bCs/>
              </w:rPr>
            </w:pPr>
            <w:r w:rsidRPr="00374937">
              <w:rPr>
                <w:rFonts w:asciiTheme="minorHAnsi" w:hAnsiTheme="minorHAnsi" w:cstheme="minorHAnsi"/>
                <w:bCs/>
              </w:rPr>
              <w:fldChar w:fldCharType="begin">
                <w:ffData>
                  <w:name w:val="Text14"/>
                  <w:enabled/>
                  <w:calcOnExit w:val="0"/>
                  <w:textInput/>
                </w:ffData>
              </w:fldChar>
            </w:r>
            <w:bookmarkStart w:id="15" w:name="Text14"/>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3F069095" w14:textId="77777777" w:rsidR="00A12F2E" w:rsidRPr="00374937" w:rsidRDefault="00A12F2E">
            <w:pPr>
              <w:spacing w:before="100" w:beforeAutospacing="1" w:after="100" w:afterAutospacing="1" w:line="0" w:lineRule="atLeast"/>
              <w:ind w:left="142" w:right="58"/>
              <w:rPr>
                <w:rFonts w:asciiTheme="minorHAnsi" w:hAnsiTheme="minorHAnsi" w:cstheme="minorHAnsi"/>
                <w:bCs/>
              </w:rPr>
            </w:pPr>
            <w:r w:rsidRPr="00374937">
              <w:rPr>
                <w:rFonts w:asciiTheme="minorHAnsi" w:hAnsiTheme="minorHAnsi" w:cstheme="minorHAnsi"/>
                <w:bCs/>
              </w:rPr>
              <w:fldChar w:fldCharType="begin">
                <w:ffData>
                  <w:name w:val="Text18"/>
                  <w:enabled/>
                  <w:calcOnExit w:val="0"/>
                  <w:textInput>
                    <w:type w:val="number"/>
                  </w:textInput>
                </w:ffData>
              </w:fldChar>
            </w:r>
            <w:bookmarkStart w:id="16" w:name="Text18"/>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79E586BB" w14:textId="77777777" w:rsidR="00A12F2E" w:rsidRPr="00374937" w:rsidRDefault="00A12F2E">
            <w:pPr>
              <w:spacing w:before="100" w:beforeAutospacing="1" w:after="100" w:afterAutospacing="1" w:line="0" w:lineRule="atLeast"/>
              <w:ind w:left="142" w:right="-18"/>
              <w:rPr>
                <w:rFonts w:asciiTheme="minorHAnsi" w:hAnsiTheme="minorHAnsi" w:cstheme="minorHAnsi"/>
                <w:bCs/>
              </w:rPr>
            </w:pPr>
            <w:r w:rsidRPr="00374937">
              <w:rPr>
                <w:rFonts w:asciiTheme="minorHAnsi" w:hAnsiTheme="minorHAnsi" w:cstheme="minorHAnsi"/>
                <w:bCs/>
              </w:rPr>
              <w:fldChar w:fldCharType="begin">
                <w:ffData>
                  <w:name w:val="Text22"/>
                  <w:enabled/>
                  <w:calcOnExit w:val="0"/>
                  <w:textInput/>
                </w:ffData>
              </w:fldChar>
            </w:r>
            <w:bookmarkStart w:id="17" w:name="Text22"/>
            <w:r w:rsidRPr="00374937">
              <w:rPr>
                <w:rFonts w:asciiTheme="minorHAnsi" w:hAnsiTheme="minorHAnsi" w:cstheme="minorHAnsi"/>
                <w:bCs/>
              </w:rPr>
              <w:instrText xml:space="preserve"> FORMTEXT </w:instrText>
            </w:r>
            <w:r w:rsidRPr="00374937">
              <w:rPr>
                <w:rFonts w:asciiTheme="minorHAnsi" w:hAnsiTheme="minorHAnsi" w:cstheme="minorHAnsi"/>
                <w:bCs/>
              </w:rPr>
            </w:r>
            <w:r w:rsidRPr="00374937">
              <w:rPr>
                <w:rFonts w:asciiTheme="minorHAnsi" w:hAnsiTheme="minorHAnsi" w:cstheme="minorHAnsi"/>
                <w:bCs/>
              </w:rPr>
              <w:fldChar w:fldCharType="separate"/>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bCs/>
                <w:noProof/>
              </w:rPr>
              <w:t> </w:t>
            </w:r>
            <w:r w:rsidRPr="00374937">
              <w:rPr>
                <w:rFonts w:asciiTheme="minorHAnsi" w:hAnsiTheme="minorHAnsi" w:cstheme="minorHAnsi"/>
              </w:rPr>
              <w:fldChar w:fldCharType="end"/>
            </w:r>
            <w:bookmarkEnd w:id="17"/>
          </w:p>
        </w:tc>
      </w:tr>
      <w:permEnd w:id="1928887470"/>
      <w:permEnd w:id="1424519901"/>
      <w:permEnd w:id="1090783940"/>
      <w:permEnd w:id="1839425041"/>
      <w:permEnd w:id="568091114"/>
    </w:tbl>
    <w:p w14:paraId="333AF1E0" w14:textId="77777777" w:rsidR="00A12F2E" w:rsidRPr="00374937" w:rsidRDefault="00A12F2E" w:rsidP="00A12F2E">
      <w:pPr>
        <w:jc w:val="center"/>
        <w:rPr>
          <w:rFonts w:asciiTheme="minorHAnsi" w:hAnsiTheme="minorHAnsi" w:cstheme="minorHAnsi"/>
          <w:b/>
        </w:rPr>
      </w:pPr>
    </w:p>
    <w:p w14:paraId="775DF91C" w14:textId="77777777" w:rsidR="00850385" w:rsidRPr="00374937" w:rsidRDefault="00850385" w:rsidP="00850385">
      <w:pPr>
        <w:ind w:left="-1260" w:firstLine="1260"/>
        <w:jc w:val="center"/>
        <w:rPr>
          <w:rFonts w:asciiTheme="minorHAnsi" w:hAnsiTheme="minorHAnsi" w:cstheme="minorHAnsi"/>
          <w:b/>
          <w:bCs/>
          <w:sz w:val="36"/>
          <w:szCs w:val="36"/>
        </w:rPr>
      </w:pPr>
      <w:r w:rsidRPr="00374937">
        <w:rPr>
          <w:rFonts w:asciiTheme="minorHAnsi" w:hAnsiTheme="minorHAnsi" w:cstheme="minorHAnsi"/>
          <w:b/>
          <w:bCs/>
          <w:sz w:val="36"/>
          <w:szCs w:val="36"/>
        </w:rPr>
        <w:t>SELF-ASSESSMENT – FOR APPLICANT TO COMPLETE</w:t>
      </w:r>
    </w:p>
    <w:p w14:paraId="6B2AA619" w14:textId="77777777" w:rsidR="00850385" w:rsidRPr="00374937" w:rsidRDefault="00850385" w:rsidP="00850385">
      <w:pPr>
        <w:rPr>
          <w:rFonts w:asciiTheme="minorHAnsi" w:hAnsiTheme="minorHAnsi" w:cstheme="minorHAnsi"/>
          <w:b/>
          <w:bCs/>
        </w:rPr>
      </w:pPr>
    </w:p>
    <w:p w14:paraId="5E3301E5" w14:textId="77777777" w:rsidR="00850385" w:rsidRPr="00374937" w:rsidRDefault="00850385" w:rsidP="00850385">
      <w:pPr>
        <w:jc w:val="center"/>
        <w:rPr>
          <w:rFonts w:asciiTheme="minorHAnsi" w:hAnsiTheme="minorHAnsi" w:cstheme="minorHAnsi"/>
          <w:b/>
          <w:bCs/>
          <w:sz w:val="28"/>
          <w:szCs w:val="28"/>
        </w:rPr>
      </w:pPr>
      <w:r w:rsidRPr="00374937">
        <w:rPr>
          <w:rFonts w:asciiTheme="minorHAnsi" w:hAnsiTheme="minorHAnsi" w:cstheme="minorHAnsi"/>
          <w:b/>
          <w:bCs/>
          <w:sz w:val="28"/>
          <w:szCs w:val="28"/>
        </w:rPr>
        <w:t>BASIC STUDIES SYLLABUS TABLE</w:t>
      </w:r>
    </w:p>
    <w:tbl>
      <w:tblPr>
        <w:tblW w:w="49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9"/>
        <w:gridCol w:w="49"/>
        <w:gridCol w:w="3442"/>
        <w:gridCol w:w="2673"/>
        <w:gridCol w:w="40"/>
        <w:gridCol w:w="2368"/>
        <w:gridCol w:w="80"/>
        <w:gridCol w:w="1791"/>
        <w:gridCol w:w="109"/>
      </w:tblGrid>
      <w:tr w:rsidR="00850385" w:rsidRPr="00374937" w14:paraId="14ADA6DC" w14:textId="77777777" w:rsidTr="005C1641">
        <w:trPr>
          <w:gridAfter w:val="1"/>
          <w:wAfter w:w="38" w:type="pct"/>
        </w:trPr>
        <w:tc>
          <w:tcPr>
            <w:tcW w:w="1323" w:type="pct"/>
            <w:gridSpan w:val="2"/>
            <w:shd w:val="clear" w:color="auto" w:fill="D0CECE" w:themeFill="background2" w:themeFillShade="E6"/>
          </w:tcPr>
          <w:p w14:paraId="65DC8EEC" w14:textId="77777777" w:rsidR="00850385" w:rsidRPr="00374937" w:rsidRDefault="00850385" w:rsidP="002649A1">
            <w:pPr>
              <w:jc w:val="center"/>
              <w:rPr>
                <w:rFonts w:asciiTheme="minorHAnsi" w:hAnsiTheme="minorHAnsi" w:cstheme="minorHAnsi"/>
                <w:b/>
                <w:bCs/>
              </w:rPr>
            </w:pPr>
            <w:r w:rsidRPr="00374937">
              <w:rPr>
                <w:rFonts w:asciiTheme="minorHAnsi" w:hAnsiTheme="minorHAnsi" w:cstheme="minorHAnsi"/>
                <w:b/>
                <w:bCs/>
              </w:rPr>
              <w:t xml:space="preserve">C1 </w:t>
            </w:r>
          </w:p>
          <w:p w14:paraId="5963E0AE" w14:textId="77777777" w:rsidR="00850385" w:rsidRPr="00374937" w:rsidRDefault="00850385" w:rsidP="002649A1">
            <w:pPr>
              <w:jc w:val="center"/>
              <w:rPr>
                <w:rFonts w:asciiTheme="minorHAnsi" w:hAnsiTheme="minorHAnsi" w:cstheme="minorHAnsi"/>
                <w:b/>
                <w:bCs/>
              </w:rPr>
            </w:pPr>
            <w:r w:rsidRPr="00374937">
              <w:rPr>
                <w:rFonts w:asciiTheme="minorHAnsi" w:hAnsiTheme="minorHAnsi" w:cstheme="minorHAnsi"/>
                <w:b/>
                <w:bCs/>
              </w:rPr>
              <w:t>APEGS Syllabus</w:t>
            </w:r>
          </w:p>
        </w:tc>
        <w:tc>
          <w:tcPr>
            <w:tcW w:w="2141"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7AF5118" w14:textId="77777777" w:rsidR="00850385" w:rsidRPr="00374937" w:rsidRDefault="00850385" w:rsidP="002649A1">
            <w:pPr>
              <w:jc w:val="center"/>
              <w:rPr>
                <w:rFonts w:asciiTheme="minorHAnsi" w:hAnsiTheme="minorHAnsi" w:cstheme="minorHAnsi"/>
                <w:b/>
                <w:bCs/>
              </w:rPr>
            </w:pPr>
            <w:r w:rsidRPr="00374937">
              <w:rPr>
                <w:rFonts w:asciiTheme="minorHAnsi" w:hAnsiTheme="minorHAnsi" w:cstheme="minorHAnsi"/>
                <w:b/>
                <w:bCs/>
              </w:rPr>
              <w:t xml:space="preserve">C2 </w:t>
            </w:r>
          </w:p>
          <w:p w14:paraId="4BC6F669" w14:textId="77777777" w:rsidR="00850385" w:rsidRPr="00374937" w:rsidRDefault="00850385" w:rsidP="002649A1">
            <w:pPr>
              <w:jc w:val="center"/>
              <w:rPr>
                <w:rFonts w:asciiTheme="minorHAnsi" w:hAnsiTheme="minorHAnsi" w:cstheme="minorHAnsi"/>
                <w:b/>
                <w:bCs/>
              </w:rPr>
            </w:pPr>
            <w:r w:rsidRPr="00374937">
              <w:rPr>
                <w:rFonts w:asciiTheme="minorHAnsi" w:hAnsiTheme="minorHAnsi" w:cstheme="minorHAnsi"/>
                <w:b/>
                <w:bCs/>
              </w:rPr>
              <w:t>Self-Assessment (by applicant)</w:t>
            </w:r>
          </w:p>
        </w:tc>
        <w:tc>
          <w:tcPr>
            <w:tcW w:w="8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E7FB2E" w14:textId="77777777" w:rsidR="00850385" w:rsidRPr="00374937" w:rsidRDefault="00850385" w:rsidP="002649A1">
            <w:pPr>
              <w:jc w:val="center"/>
              <w:rPr>
                <w:rFonts w:asciiTheme="minorHAnsi" w:hAnsiTheme="minorHAnsi" w:cstheme="minorHAnsi"/>
                <w:b/>
                <w:bCs/>
              </w:rPr>
            </w:pPr>
            <w:r w:rsidRPr="00374937">
              <w:rPr>
                <w:rFonts w:asciiTheme="minorHAnsi" w:hAnsiTheme="minorHAnsi" w:cstheme="minorHAnsi"/>
                <w:b/>
                <w:bCs/>
              </w:rPr>
              <w:t xml:space="preserve">C3 </w:t>
            </w:r>
          </w:p>
          <w:p w14:paraId="209BCFCE" w14:textId="77777777" w:rsidR="00850385" w:rsidRPr="00374937" w:rsidRDefault="00850385" w:rsidP="002649A1">
            <w:pPr>
              <w:jc w:val="center"/>
              <w:rPr>
                <w:rFonts w:asciiTheme="minorHAnsi" w:hAnsiTheme="minorHAnsi" w:cstheme="minorHAnsi"/>
                <w:b/>
                <w:bCs/>
              </w:rPr>
            </w:pPr>
            <w:r w:rsidRPr="00374937">
              <w:rPr>
                <w:rFonts w:asciiTheme="minorHAnsi" w:hAnsiTheme="minorHAnsi" w:cstheme="minorHAnsi"/>
                <w:b/>
                <w:bCs/>
              </w:rPr>
              <w:t>for Staff only</w:t>
            </w:r>
          </w:p>
        </w:tc>
        <w:tc>
          <w:tcPr>
            <w:tcW w:w="65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7FDF3D" w14:textId="77777777" w:rsidR="00850385" w:rsidRPr="00374937" w:rsidRDefault="00850385" w:rsidP="002649A1">
            <w:pPr>
              <w:jc w:val="center"/>
              <w:rPr>
                <w:rFonts w:asciiTheme="minorHAnsi" w:hAnsiTheme="minorHAnsi" w:cstheme="minorHAnsi"/>
                <w:b/>
                <w:bCs/>
              </w:rPr>
            </w:pPr>
            <w:r w:rsidRPr="00374937">
              <w:rPr>
                <w:rFonts w:asciiTheme="minorHAnsi" w:hAnsiTheme="minorHAnsi" w:cstheme="minorHAnsi"/>
                <w:b/>
                <w:bCs/>
              </w:rPr>
              <w:t xml:space="preserve">C4 </w:t>
            </w:r>
          </w:p>
          <w:p w14:paraId="08A3F2FE" w14:textId="77777777" w:rsidR="00850385" w:rsidRPr="00374937" w:rsidRDefault="00850385" w:rsidP="002649A1">
            <w:pPr>
              <w:jc w:val="center"/>
              <w:rPr>
                <w:rFonts w:asciiTheme="minorHAnsi" w:hAnsiTheme="minorHAnsi" w:cstheme="minorHAnsi"/>
                <w:b/>
                <w:bCs/>
              </w:rPr>
            </w:pPr>
            <w:r w:rsidRPr="00374937">
              <w:rPr>
                <w:rFonts w:asciiTheme="minorHAnsi" w:hAnsiTheme="minorHAnsi" w:cstheme="minorHAnsi"/>
                <w:b/>
                <w:bCs/>
              </w:rPr>
              <w:t>for ARC only</w:t>
            </w:r>
          </w:p>
        </w:tc>
      </w:tr>
      <w:tr w:rsidR="00850385" w:rsidRPr="00374937" w14:paraId="10F9870F" w14:textId="77777777" w:rsidTr="005C1641">
        <w:trPr>
          <w:gridAfter w:val="1"/>
          <w:wAfter w:w="38" w:type="pct"/>
        </w:trPr>
        <w:tc>
          <w:tcPr>
            <w:tcW w:w="1323" w:type="pct"/>
            <w:gridSpan w:val="2"/>
            <w:shd w:val="clear" w:color="auto" w:fill="D0CECE" w:themeFill="background2" w:themeFillShade="E6"/>
          </w:tcPr>
          <w:p w14:paraId="64E6FC51" w14:textId="77777777" w:rsidR="00850385" w:rsidRPr="00374937" w:rsidRDefault="00850385" w:rsidP="002649A1">
            <w:pPr>
              <w:rPr>
                <w:rFonts w:asciiTheme="minorHAnsi" w:hAnsiTheme="minorHAnsi" w:cstheme="minorHAnsi"/>
                <w:b/>
                <w:bCs/>
              </w:rPr>
            </w:pPr>
            <w:r w:rsidRPr="00374937">
              <w:rPr>
                <w:rFonts w:asciiTheme="minorHAnsi" w:hAnsiTheme="minorHAnsi" w:cstheme="minorHAnsi"/>
                <w:b/>
                <w:bCs/>
              </w:rPr>
              <w:t xml:space="preserve">COMPULSORY SUBJECTS </w:t>
            </w:r>
          </w:p>
          <w:p w14:paraId="0C6AAAB0" w14:textId="77777777" w:rsidR="00850385" w:rsidRPr="00374937" w:rsidRDefault="00850385" w:rsidP="002649A1">
            <w:pPr>
              <w:rPr>
                <w:rFonts w:asciiTheme="minorHAnsi" w:hAnsiTheme="minorHAnsi" w:cstheme="minorHAnsi"/>
                <w:b/>
                <w:bCs/>
              </w:rPr>
            </w:pPr>
            <w:r w:rsidRPr="00374937">
              <w:rPr>
                <w:rFonts w:asciiTheme="minorHAnsi" w:hAnsiTheme="minorHAnsi" w:cstheme="minorHAnsi"/>
                <w:b/>
                <w:bCs/>
              </w:rPr>
              <w:t>(</w:t>
            </w:r>
            <w:proofErr w:type="gramStart"/>
            <w:r w:rsidRPr="00374937">
              <w:rPr>
                <w:rFonts w:asciiTheme="minorHAnsi" w:hAnsiTheme="minorHAnsi" w:cstheme="minorHAnsi"/>
                <w:b/>
                <w:bCs/>
              </w:rPr>
              <w:t>all</w:t>
            </w:r>
            <w:proofErr w:type="gramEnd"/>
            <w:r w:rsidRPr="00374937">
              <w:rPr>
                <w:rFonts w:asciiTheme="minorHAnsi" w:hAnsiTheme="minorHAnsi" w:cstheme="minorHAnsi"/>
                <w:b/>
                <w:bCs/>
              </w:rPr>
              <w:t xml:space="preserve"> required)</w:t>
            </w:r>
          </w:p>
        </w:tc>
        <w:tc>
          <w:tcPr>
            <w:tcW w:w="1205" w:type="pct"/>
            <w:tcBorders>
              <w:top w:val="single" w:sz="4" w:space="0" w:color="auto"/>
              <w:left w:val="single" w:sz="4" w:space="0" w:color="auto"/>
              <w:bottom w:val="single" w:sz="4" w:space="0" w:color="auto"/>
              <w:right w:val="single" w:sz="4" w:space="0" w:color="auto"/>
            </w:tcBorders>
            <w:shd w:val="clear" w:color="auto" w:fill="E7E6E6" w:themeFill="background2"/>
          </w:tcPr>
          <w:p w14:paraId="7322CDB1" w14:textId="77777777" w:rsidR="00850385" w:rsidRPr="00374937" w:rsidRDefault="00850385" w:rsidP="002649A1">
            <w:pPr>
              <w:rPr>
                <w:rFonts w:asciiTheme="minorHAnsi" w:hAnsiTheme="minorHAnsi" w:cstheme="minorHAnsi"/>
                <w:b/>
                <w:bCs/>
              </w:rPr>
            </w:pPr>
            <w:r w:rsidRPr="00374937">
              <w:rPr>
                <w:rFonts w:asciiTheme="minorHAnsi" w:hAnsiTheme="minorHAnsi" w:cstheme="minorHAnsi"/>
                <w:b/>
                <w:bCs/>
              </w:rPr>
              <w:t xml:space="preserve">WES assessment: year, course name, </w:t>
            </w:r>
            <w:proofErr w:type="gramStart"/>
            <w:r w:rsidRPr="00374937">
              <w:rPr>
                <w:rFonts w:asciiTheme="minorHAnsi" w:hAnsiTheme="minorHAnsi" w:cstheme="minorHAnsi"/>
                <w:b/>
                <w:bCs/>
              </w:rPr>
              <w:t>credits</w:t>
            </w:r>
            <w:proofErr w:type="gramEnd"/>
            <w:r w:rsidRPr="00374937">
              <w:rPr>
                <w:rFonts w:asciiTheme="minorHAnsi" w:hAnsiTheme="minorHAnsi" w:cstheme="minorHAnsi"/>
                <w:b/>
                <w:bCs/>
              </w:rPr>
              <w:t xml:space="preserve"> and grade. </w:t>
            </w:r>
          </w:p>
        </w:tc>
        <w:tc>
          <w:tcPr>
            <w:tcW w:w="936" w:type="pct"/>
            <w:tcBorders>
              <w:top w:val="single" w:sz="4" w:space="0" w:color="auto"/>
              <w:left w:val="single" w:sz="4" w:space="0" w:color="auto"/>
              <w:bottom w:val="single" w:sz="4" w:space="0" w:color="auto"/>
              <w:right w:val="single" w:sz="4" w:space="0" w:color="auto"/>
            </w:tcBorders>
            <w:shd w:val="clear" w:color="auto" w:fill="E7E6E6" w:themeFill="background2"/>
          </w:tcPr>
          <w:p w14:paraId="193A0281" w14:textId="77777777" w:rsidR="00850385" w:rsidRPr="00374937" w:rsidRDefault="00850385" w:rsidP="002649A1">
            <w:pPr>
              <w:rPr>
                <w:rFonts w:asciiTheme="minorHAnsi" w:hAnsiTheme="minorHAnsi" w:cstheme="minorHAnsi"/>
                <w:b/>
                <w:bCs/>
              </w:rPr>
            </w:pPr>
            <w:r w:rsidRPr="00374937">
              <w:rPr>
                <w:rFonts w:asciiTheme="minorHAnsi" w:hAnsiTheme="minorHAnsi" w:cstheme="minorHAnsi"/>
                <w:b/>
                <w:bCs/>
              </w:rPr>
              <w:t>Program Syllabus: page number, course name</w:t>
            </w:r>
          </w:p>
        </w:tc>
        <w:tc>
          <w:tcPr>
            <w:tcW w:w="8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7EC46F" w14:textId="77777777" w:rsidR="00850385" w:rsidRPr="00374937" w:rsidRDefault="00850385" w:rsidP="002649A1">
            <w:pPr>
              <w:rPr>
                <w:rFonts w:asciiTheme="minorHAnsi" w:hAnsiTheme="minorHAnsi" w:cstheme="minorHAnsi"/>
                <w:b/>
                <w:bCs/>
              </w:rPr>
            </w:pPr>
          </w:p>
          <w:p w14:paraId="5742D1A8" w14:textId="77777777" w:rsidR="00850385" w:rsidRPr="00374937" w:rsidRDefault="00850385" w:rsidP="002649A1">
            <w:pPr>
              <w:rPr>
                <w:rFonts w:asciiTheme="minorHAnsi" w:hAnsiTheme="minorHAnsi" w:cstheme="minorHAnsi"/>
                <w:b/>
                <w:bCs/>
              </w:rPr>
            </w:pPr>
            <w:r w:rsidRPr="00374937">
              <w:rPr>
                <w:rFonts w:asciiTheme="minorHAnsi" w:hAnsiTheme="minorHAnsi" w:cstheme="minorHAnsi"/>
                <w:b/>
                <w:bCs/>
              </w:rPr>
              <w:t>Preliminary Review</w:t>
            </w:r>
          </w:p>
        </w:tc>
        <w:tc>
          <w:tcPr>
            <w:tcW w:w="65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71F31F" w14:textId="77777777" w:rsidR="00850385" w:rsidRPr="00374937" w:rsidRDefault="00850385" w:rsidP="002649A1">
            <w:pPr>
              <w:rPr>
                <w:rFonts w:asciiTheme="minorHAnsi" w:hAnsiTheme="minorHAnsi" w:cstheme="minorHAnsi"/>
                <w:b/>
                <w:bCs/>
              </w:rPr>
            </w:pPr>
          </w:p>
          <w:p w14:paraId="6388C4FA" w14:textId="77777777" w:rsidR="00850385" w:rsidRPr="00374937" w:rsidRDefault="00850385" w:rsidP="002649A1">
            <w:pPr>
              <w:rPr>
                <w:rFonts w:asciiTheme="minorHAnsi" w:hAnsiTheme="minorHAnsi" w:cstheme="minorHAnsi"/>
                <w:b/>
                <w:bCs/>
              </w:rPr>
            </w:pPr>
            <w:r w:rsidRPr="00374937">
              <w:rPr>
                <w:rFonts w:asciiTheme="minorHAnsi" w:hAnsiTheme="minorHAnsi" w:cstheme="minorHAnsi"/>
                <w:b/>
                <w:bCs/>
              </w:rPr>
              <w:t>Final Review</w:t>
            </w:r>
          </w:p>
        </w:tc>
      </w:tr>
      <w:tr w:rsidR="005C1641" w:rsidRPr="00374937" w14:paraId="4D901CBF" w14:textId="77777777" w:rsidTr="005C1641">
        <w:tc>
          <w:tcPr>
            <w:tcW w:w="1306" w:type="pct"/>
            <w:shd w:val="clear" w:color="auto" w:fill="D0CECE" w:themeFill="background2" w:themeFillShade="E6"/>
          </w:tcPr>
          <w:p w14:paraId="7EEA8774" w14:textId="77777777" w:rsidR="005C1641" w:rsidRPr="00374937" w:rsidRDefault="005C1641" w:rsidP="00E57322">
            <w:pPr>
              <w:autoSpaceDE w:val="0"/>
              <w:autoSpaceDN w:val="0"/>
              <w:adjustRightInd w:val="0"/>
              <w:rPr>
                <w:rFonts w:asciiTheme="minorHAnsi" w:hAnsiTheme="minorHAnsi" w:cstheme="minorHAnsi"/>
              </w:rPr>
            </w:pPr>
            <w:r w:rsidRPr="00374937">
              <w:rPr>
                <w:rFonts w:asciiTheme="minorHAnsi" w:hAnsiTheme="minorHAnsi" w:cstheme="minorHAnsi"/>
                <w:b/>
                <w:bCs/>
                <w:color w:val="000000"/>
                <w:lang w:val="en-CA"/>
              </w:rPr>
              <w:t xml:space="preserve">20-BS-A1 Mathematics: </w:t>
            </w:r>
            <w:r w:rsidRPr="00374937">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374937">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22" w:type="pct"/>
            <w:gridSpan w:val="2"/>
          </w:tcPr>
          <w:p w14:paraId="065B6C39" w14:textId="77777777" w:rsidR="005C1641" w:rsidRPr="00374937" w:rsidRDefault="005C1641" w:rsidP="00E57322">
            <w:pPr>
              <w:rPr>
                <w:rFonts w:asciiTheme="minorHAnsi" w:hAnsiTheme="minorHAnsi" w:cstheme="minorHAnsi"/>
              </w:rPr>
            </w:pPr>
          </w:p>
        </w:tc>
        <w:tc>
          <w:tcPr>
            <w:tcW w:w="950" w:type="pct"/>
            <w:gridSpan w:val="2"/>
          </w:tcPr>
          <w:p w14:paraId="7C537C94" w14:textId="77777777" w:rsidR="005C1641" w:rsidRPr="00374937" w:rsidRDefault="005C1641" w:rsidP="00E57322">
            <w:pPr>
              <w:pStyle w:val="Heading1"/>
              <w:rPr>
                <w:rFonts w:asciiTheme="minorHAnsi" w:hAnsiTheme="minorHAnsi" w:cstheme="minorHAnsi"/>
              </w:rPr>
            </w:pPr>
          </w:p>
        </w:tc>
        <w:tc>
          <w:tcPr>
            <w:tcW w:w="857" w:type="pct"/>
            <w:gridSpan w:val="2"/>
            <w:shd w:val="clear" w:color="auto" w:fill="D0CECE" w:themeFill="background2" w:themeFillShade="E6"/>
          </w:tcPr>
          <w:p w14:paraId="29DF2A9C" w14:textId="77777777" w:rsidR="005C1641" w:rsidRPr="00374937" w:rsidRDefault="005C1641" w:rsidP="00E57322">
            <w:pPr>
              <w:pStyle w:val="Heading1"/>
              <w:rPr>
                <w:rFonts w:asciiTheme="minorHAnsi" w:hAnsiTheme="minorHAnsi" w:cstheme="minorHAnsi"/>
                <w:b w:val="0"/>
              </w:rPr>
            </w:pPr>
          </w:p>
        </w:tc>
        <w:tc>
          <w:tcPr>
            <w:tcW w:w="665" w:type="pct"/>
            <w:gridSpan w:val="2"/>
            <w:shd w:val="clear" w:color="auto" w:fill="D0CECE" w:themeFill="background2" w:themeFillShade="E6"/>
          </w:tcPr>
          <w:p w14:paraId="71726B6D" w14:textId="77777777" w:rsidR="005C1641" w:rsidRPr="00374937" w:rsidRDefault="005C1641" w:rsidP="00E57322">
            <w:pPr>
              <w:pStyle w:val="Heading1"/>
              <w:rPr>
                <w:rFonts w:asciiTheme="minorHAnsi" w:hAnsiTheme="minorHAnsi" w:cstheme="minorHAnsi"/>
                <w:b w:val="0"/>
              </w:rPr>
            </w:pPr>
          </w:p>
        </w:tc>
      </w:tr>
      <w:tr w:rsidR="005C1641" w:rsidRPr="00374937" w14:paraId="7017547F" w14:textId="77777777" w:rsidTr="005C1641">
        <w:tc>
          <w:tcPr>
            <w:tcW w:w="1306" w:type="pct"/>
            <w:shd w:val="clear" w:color="auto" w:fill="D0CECE" w:themeFill="background2" w:themeFillShade="E6"/>
          </w:tcPr>
          <w:p w14:paraId="2CABB7CF" w14:textId="77777777" w:rsidR="005C1641" w:rsidRPr="00374937" w:rsidRDefault="005C1641" w:rsidP="00E57322">
            <w:pPr>
              <w:autoSpaceDE w:val="0"/>
              <w:autoSpaceDN w:val="0"/>
              <w:adjustRightInd w:val="0"/>
              <w:rPr>
                <w:rFonts w:asciiTheme="minorHAnsi" w:hAnsiTheme="minorHAnsi" w:cstheme="minorHAnsi"/>
              </w:rPr>
            </w:pPr>
            <w:r w:rsidRPr="00374937">
              <w:rPr>
                <w:rFonts w:asciiTheme="minorHAnsi" w:hAnsiTheme="minorHAnsi" w:cstheme="minorHAnsi"/>
                <w:b/>
                <w:bCs/>
                <w:color w:val="000000"/>
                <w:lang w:val="en-CA"/>
              </w:rPr>
              <w:t xml:space="preserve">20-BS-A2 Probability and Statistics: </w:t>
            </w:r>
            <w:r w:rsidRPr="00374937">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22" w:type="pct"/>
            <w:gridSpan w:val="2"/>
          </w:tcPr>
          <w:p w14:paraId="52B753AB" w14:textId="77777777" w:rsidR="005C1641" w:rsidRPr="00374937" w:rsidRDefault="005C1641" w:rsidP="00E57322">
            <w:pPr>
              <w:rPr>
                <w:rFonts w:asciiTheme="minorHAnsi" w:hAnsiTheme="minorHAnsi" w:cstheme="minorHAnsi"/>
              </w:rPr>
            </w:pPr>
          </w:p>
        </w:tc>
        <w:tc>
          <w:tcPr>
            <w:tcW w:w="950" w:type="pct"/>
            <w:gridSpan w:val="2"/>
          </w:tcPr>
          <w:p w14:paraId="5E11AE4C" w14:textId="77777777" w:rsidR="005C1641" w:rsidRPr="00374937" w:rsidRDefault="005C1641" w:rsidP="00E57322">
            <w:pPr>
              <w:rPr>
                <w:rFonts w:asciiTheme="minorHAnsi" w:hAnsiTheme="minorHAnsi" w:cstheme="minorHAnsi"/>
                <w:b/>
                <w:bCs/>
              </w:rPr>
            </w:pPr>
          </w:p>
        </w:tc>
        <w:tc>
          <w:tcPr>
            <w:tcW w:w="857" w:type="pct"/>
            <w:gridSpan w:val="2"/>
            <w:shd w:val="clear" w:color="auto" w:fill="D0CECE" w:themeFill="background2" w:themeFillShade="E6"/>
          </w:tcPr>
          <w:p w14:paraId="67587804" w14:textId="77777777" w:rsidR="005C1641" w:rsidRPr="00374937" w:rsidRDefault="005C1641" w:rsidP="00E57322">
            <w:pPr>
              <w:rPr>
                <w:rFonts w:asciiTheme="minorHAnsi" w:hAnsiTheme="minorHAnsi" w:cstheme="minorHAnsi"/>
                <w:bCs/>
              </w:rPr>
            </w:pPr>
          </w:p>
        </w:tc>
        <w:tc>
          <w:tcPr>
            <w:tcW w:w="665" w:type="pct"/>
            <w:gridSpan w:val="2"/>
            <w:shd w:val="clear" w:color="auto" w:fill="D0CECE" w:themeFill="background2" w:themeFillShade="E6"/>
          </w:tcPr>
          <w:p w14:paraId="48012C8F" w14:textId="77777777" w:rsidR="005C1641" w:rsidRPr="00374937" w:rsidRDefault="005C1641" w:rsidP="00E57322">
            <w:pPr>
              <w:rPr>
                <w:rFonts w:asciiTheme="minorHAnsi" w:hAnsiTheme="minorHAnsi" w:cstheme="minorHAnsi"/>
                <w:bCs/>
              </w:rPr>
            </w:pPr>
          </w:p>
        </w:tc>
      </w:tr>
      <w:tr w:rsidR="005C1641" w:rsidRPr="00374937" w14:paraId="72D300C9" w14:textId="77777777" w:rsidTr="005C1641">
        <w:tc>
          <w:tcPr>
            <w:tcW w:w="1306" w:type="pct"/>
            <w:shd w:val="clear" w:color="auto" w:fill="D0CECE" w:themeFill="background2" w:themeFillShade="E6"/>
          </w:tcPr>
          <w:p w14:paraId="4A117137" w14:textId="77777777" w:rsidR="005C1641" w:rsidRPr="00374937" w:rsidRDefault="005C1641" w:rsidP="00E57322">
            <w:pPr>
              <w:autoSpaceDE w:val="0"/>
              <w:autoSpaceDN w:val="0"/>
              <w:adjustRightInd w:val="0"/>
              <w:rPr>
                <w:rFonts w:asciiTheme="minorHAnsi" w:hAnsiTheme="minorHAnsi" w:cstheme="minorHAnsi"/>
              </w:rPr>
            </w:pPr>
            <w:r w:rsidRPr="00374937">
              <w:rPr>
                <w:rFonts w:asciiTheme="minorHAnsi" w:hAnsiTheme="minorHAnsi" w:cstheme="minorHAnsi"/>
                <w:b/>
                <w:bCs/>
                <w:color w:val="000000"/>
                <w:lang w:val="en-CA"/>
              </w:rPr>
              <w:t xml:space="preserve">20-BS-A3 Computation Methods: </w:t>
            </w:r>
            <w:r w:rsidRPr="00374937">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374937">
              <w:rPr>
                <w:rFonts w:asciiTheme="minorHAnsi" w:hAnsiTheme="minorHAnsi" w:cstheme="minorHAnsi"/>
                <w:color w:val="000000"/>
                <w:lang w:val="en-CA"/>
              </w:rPr>
              <w:t>approximations</w:t>
            </w:r>
            <w:proofErr w:type="gramEnd"/>
            <w:r w:rsidRPr="00374937">
              <w:rPr>
                <w:rFonts w:asciiTheme="minorHAnsi" w:hAnsiTheme="minorHAnsi" w:cstheme="minorHAnsi"/>
                <w:color w:val="000000"/>
                <w:lang w:val="en-CA"/>
              </w:rPr>
              <w:t xml:space="preserve"> and errors.</w:t>
            </w:r>
          </w:p>
        </w:tc>
        <w:tc>
          <w:tcPr>
            <w:tcW w:w="1222" w:type="pct"/>
            <w:gridSpan w:val="2"/>
          </w:tcPr>
          <w:p w14:paraId="1A31262C" w14:textId="77777777" w:rsidR="005C1641" w:rsidRPr="00374937" w:rsidRDefault="005C1641" w:rsidP="00E57322">
            <w:pPr>
              <w:rPr>
                <w:rFonts w:asciiTheme="minorHAnsi" w:hAnsiTheme="minorHAnsi" w:cstheme="minorHAnsi"/>
              </w:rPr>
            </w:pPr>
          </w:p>
        </w:tc>
        <w:tc>
          <w:tcPr>
            <w:tcW w:w="950" w:type="pct"/>
            <w:gridSpan w:val="2"/>
          </w:tcPr>
          <w:p w14:paraId="6A921BA1" w14:textId="77777777" w:rsidR="005C1641" w:rsidRPr="00374937" w:rsidRDefault="005C1641" w:rsidP="00E57322">
            <w:pPr>
              <w:rPr>
                <w:rFonts w:asciiTheme="minorHAnsi" w:hAnsiTheme="minorHAnsi" w:cstheme="minorHAnsi"/>
                <w:u w:val="single"/>
              </w:rPr>
            </w:pPr>
          </w:p>
        </w:tc>
        <w:tc>
          <w:tcPr>
            <w:tcW w:w="857" w:type="pct"/>
            <w:gridSpan w:val="2"/>
            <w:shd w:val="clear" w:color="auto" w:fill="D0CECE" w:themeFill="background2" w:themeFillShade="E6"/>
          </w:tcPr>
          <w:p w14:paraId="023AF1CB" w14:textId="77777777" w:rsidR="005C1641" w:rsidRPr="00374937" w:rsidRDefault="005C1641" w:rsidP="00E57322">
            <w:pPr>
              <w:rPr>
                <w:rFonts w:asciiTheme="minorHAnsi" w:hAnsiTheme="minorHAnsi" w:cstheme="minorHAnsi"/>
              </w:rPr>
            </w:pPr>
          </w:p>
        </w:tc>
        <w:tc>
          <w:tcPr>
            <w:tcW w:w="665" w:type="pct"/>
            <w:gridSpan w:val="2"/>
            <w:shd w:val="clear" w:color="auto" w:fill="D0CECE" w:themeFill="background2" w:themeFillShade="E6"/>
          </w:tcPr>
          <w:p w14:paraId="2A5AA75A" w14:textId="77777777" w:rsidR="005C1641" w:rsidRPr="00374937" w:rsidRDefault="005C1641" w:rsidP="00E57322">
            <w:pPr>
              <w:rPr>
                <w:rFonts w:asciiTheme="minorHAnsi" w:hAnsiTheme="minorHAnsi" w:cstheme="minorHAnsi"/>
              </w:rPr>
            </w:pPr>
          </w:p>
        </w:tc>
      </w:tr>
      <w:tr w:rsidR="005C1641" w:rsidRPr="00374937" w14:paraId="564E10BA" w14:textId="77777777" w:rsidTr="005C1641">
        <w:tc>
          <w:tcPr>
            <w:tcW w:w="1306" w:type="pct"/>
            <w:shd w:val="clear" w:color="auto" w:fill="D0CECE" w:themeFill="background2" w:themeFillShade="E6"/>
          </w:tcPr>
          <w:p w14:paraId="23D20EBD" w14:textId="77777777" w:rsidR="005C1641" w:rsidRPr="00374937" w:rsidRDefault="005C1641" w:rsidP="00E57322">
            <w:pPr>
              <w:autoSpaceDE w:val="0"/>
              <w:autoSpaceDN w:val="0"/>
              <w:adjustRightInd w:val="0"/>
              <w:rPr>
                <w:rFonts w:asciiTheme="minorHAnsi" w:hAnsiTheme="minorHAnsi" w:cstheme="minorHAnsi"/>
                <w:b/>
              </w:rPr>
            </w:pPr>
            <w:r w:rsidRPr="00374937">
              <w:rPr>
                <w:rFonts w:asciiTheme="minorHAnsi" w:hAnsiTheme="minorHAnsi" w:cstheme="minorHAnsi"/>
                <w:b/>
                <w:bCs/>
                <w:color w:val="000000"/>
                <w:lang w:val="en-CA"/>
              </w:rPr>
              <w:t xml:space="preserve">20-BS-A4 Engineering Design Process: </w:t>
            </w:r>
            <w:r w:rsidRPr="00374937">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22" w:type="pct"/>
            <w:gridSpan w:val="2"/>
          </w:tcPr>
          <w:p w14:paraId="4C8C3BE8" w14:textId="77777777" w:rsidR="005C1641" w:rsidRPr="00374937" w:rsidRDefault="005C1641" w:rsidP="00E57322">
            <w:pPr>
              <w:rPr>
                <w:rFonts w:asciiTheme="minorHAnsi" w:hAnsiTheme="minorHAnsi" w:cstheme="minorHAnsi"/>
              </w:rPr>
            </w:pPr>
          </w:p>
        </w:tc>
        <w:tc>
          <w:tcPr>
            <w:tcW w:w="950" w:type="pct"/>
            <w:gridSpan w:val="2"/>
          </w:tcPr>
          <w:p w14:paraId="3AE3058E" w14:textId="77777777" w:rsidR="005C1641" w:rsidRPr="00374937" w:rsidRDefault="005C1641" w:rsidP="00E57322">
            <w:pPr>
              <w:rPr>
                <w:rFonts w:asciiTheme="minorHAnsi" w:hAnsiTheme="minorHAnsi" w:cstheme="minorHAnsi"/>
                <w:u w:val="single"/>
              </w:rPr>
            </w:pPr>
          </w:p>
        </w:tc>
        <w:tc>
          <w:tcPr>
            <w:tcW w:w="857" w:type="pct"/>
            <w:gridSpan w:val="2"/>
            <w:shd w:val="clear" w:color="auto" w:fill="D0CECE" w:themeFill="background2" w:themeFillShade="E6"/>
          </w:tcPr>
          <w:p w14:paraId="3258DCFF" w14:textId="77777777" w:rsidR="005C1641" w:rsidRPr="00374937" w:rsidRDefault="005C1641" w:rsidP="00E57322">
            <w:pPr>
              <w:rPr>
                <w:rFonts w:asciiTheme="minorHAnsi" w:hAnsiTheme="minorHAnsi" w:cstheme="minorHAnsi"/>
              </w:rPr>
            </w:pPr>
          </w:p>
        </w:tc>
        <w:tc>
          <w:tcPr>
            <w:tcW w:w="665" w:type="pct"/>
            <w:gridSpan w:val="2"/>
            <w:shd w:val="clear" w:color="auto" w:fill="D0CECE" w:themeFill="background2" w:themeFillShade="E6"/>
          </w:tcPr>
          <w:p w14:paraId="1622F642" w14:textId="77777777" w:rsidR="005C1641" w:rsidRPr="00374937" w:rsidRDefault="005C1641" w:rsidP="00E57322">
            <w:pPr>
              <w:rPr>
                <w:rFonts w:asciiTheme="minorHAnsi" w:hAnsiTheme="minorHAnsi" w:cstheme="minorHAnsi"/>
              </w:rPr>
            </w:pPr>
          </w:p>
        </w:tc>
      </w:tr>
      <w:tr w:rsidR="005C1641" w:rsidRPr="00374937" w14:paraId="67A378CB" w14:textId="77777777" w:rsidTr="005C1641">
        <w:tc>
          <w:tcPr>
            <w:tcW w:w="1306" w:type="pct"/>
            <w:shd w:val="clear" w:color="auto" w:fill="D0CECE" w:themeFill="background2" w:themeFillShade="E6"/>
          </w:tcPr>
          <w:p w14:paraId="0BE485BE" w14:textId="77777777" w:rsidR="005C1641" w:rsidRPr="00374937" w:rsidRDefault="005C1641" w:rsidP="00E57322">
            <w:pPr>
              <w:autoSpaceDE w:val="0"/>
              <w:autoSpaceDN w:val="0"/>
              <w:adjustRightInd w:val="0"/>
              <w:rPr>
                <w:rFonts w:asciiTheme="minorHAnsi" w:hAnsiTheme="minorHAnsi" w:cstheme="minorHAnsi"/>
                <w:b/>
              </w:rPr>
            </w:pPr>
            <w:r w:rsidRPr="00374937">
              <w:rPr>
                <w:rFonts w:asciiTheme="minorHAnsi" w:hAnsiTheme="minorHAnsi" w:cstheme="minorHAnsi"/>
                <w:b/>
                <w:bCs/>
                <w:color w:val="000000"/>
                <w:lang w:val="en-CA"/>
              </w:rPr>
              <w:lastRenderedPageBreak/>
              <w:t xml:space="preserve">20-BS-B1 Statics and Dynamics: </w:t>
            </w:r>
            <w:r w:rsidRPr="00374937">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374937">
              <w:rPr>
                <w:rFonts w:asciiTheme="minorHAnsi" w:hAnsiTheme="minorHAnsi" w:cstheme="minorHAnsi"/>
                <w:color w:val="000000"/>
                <w:lang w:val="en-CA"/>
              </w:rPr>
              <w:t>frame</w:t>
            </w:r>
            <w:proofErr w:type="gramEnd"/>
            <w:r w:rsidRPr="00374937">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22" w:type="pct"/>
            <w:gridSpan w:val="2"/>
          </w:tcPr>
          <w:p w14:paraId="58EB7927" w14:textId="77777777" w:rsidR="005C1641" w:rsidRPr="00374937" w:rsidRDefault="005C1641" w:rsidP="00E57322">
            <w:pPr>
              <w:rPr>
                <w:rFonts w:asciiTheme="minorHAnsi" w:hAnsiTheme="minorHAnsi" w:cstheme="minorHAnsi"/>
              </w:rPr>
            </w:pPr>
          </w:p>
        </w:tc>
        <w:tc>
          <w:tcPr>
            <w:tcW w:w="950" w:type="pct"/>
            <w:gridSpan w:val="2"/>
          </w:tcPr>
          <w:p w14:paraId="5C93B0AC" w14:textId="77777777" w:rsidR="005C1641" w:rsidRPr="00374937" w:rsidRDefault="005C1641" w:rsidP="00E57322">
            <w:pPr>
              <w:rPr>
                <w:rFonts w:asciiTheme="minorHAnsi" w:hAnsiTheme="minorHAnsi" w:cstheme="minorHAnsi"/>
                <w:u w:val="single"/>
              </w:rPr>
            </w:pPr>
          </w:p>
        </w:tc>
        <w:tc>
          <w:tcPr>
            <w:tcW w:w="857" w:type="pct"/>
            <w:gridSpan w:val="2"/>
            <w:shd w:val="clear" w:color="auto" w:fill="D0CECE" w:themeFill="background2" w:themeFillShade="E6"/>
          </w:tcPr>
          <w:p w14:paraId="28ED98B8" w14:textId="77777777" w:rsidR="005C1641" w:rsidRPr="00374937" w:rsidRDefault="005C1641" w:rsidP="00E57322">
            <w:pPr>
              <w:rPr>
                <w:rFonts w:asciiTheme="minorHAnsi" w:hAnsiTheme="minorHAnsi" w:cstheme="minorHAnsi"/>
              </w:rPr>
            </w:pPr>
          </w:p>
        </w:tc>
        <w:tc>
          <w:tcPr>
            <w:tcW w:w="665" w:type="pct"/>
            <w:gridSpan w:val="2"/>
            <w:shd w:val="clear" w:color="auto" w:fill="D0CECE" w:themeFill="background2" w:themeFillShade="E6"/>
          </w:tcPr>
          <w:p w14:paraId="3E088357" w14:textId="77777777" w:rsidR="005C1641" w:rsidRPr="00374937" w:rsidRDefault="005C1641" w:rsidP="00E57322">
            <w:pPr>
              <w:rPr>
                <w:rFonts w:asciiTheme="minorHAnsi" w:hAnsiTheme="minorHAnsi" w:cstheme="minorHAnsi"/>
              </w:rPr>
            </w:pPr>
          </w:p>
        </w:tc>
      </w:tr>
      <w:tr w:rsidR="005C1641" w:rsidRPr="00374937" w14:paraId="01715622" w14:textId="77777777" w:rsidTr="005C1641">
        <w:tc>
          <w:tcPr>
            <w:tcW w:w="1306" w:type="pct"/>
            <w:shd w:val="clear" w:color="auto" w:fill="D0CECE" w:themeFill="background2" w:themeFillShade="E6"/>
          </w:tcPr>
          <w:p w14:paraId="055DFBEF" w14:textId="77777777" w:rsidR="005C1641" w:rsidRPr="00374937" w:rsidRDefault="005C1641" w:rsidP="00E57322">
            <w:pPr>
              <w:autoSpaceDE w:val="0"/>
              <w:autoSpaceDN w:val="0"/>
              <w:adjustRightInd w:val="0"/>
              <w:rPr>
                <w:rFonts w:asciiTheme="minorHAnsi" w:hAnsiTheme="minorHAnsi" w:cstheme="minorHAnsi"/>
                <w:b/>
              </w:rPr>
            </w:pPr>
            <w:r w:rsidRPr="00374937">
              <w:rPr>
                <w:rFonts w:asciiTheme="minorHAnsi" w:hAnsiTheme="minorHAnsi" w:cstheme="minorHAnsi"/>
                <w:b/>
                <w:bCs/>
                <w:color w:val="000000"/>
                <w:lang w:val="en-CA"/>
              </w:rPr>
              <w:t xml:space="preserve">20-BS-B3 Mechanics of Materials: </w:t>
            </w:r>
            <w:r w:rsidRPr="00374937">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22" w:type="pct"/>
            <w:gridSpan w:val="2"/>
          </w:tcPr>
          <w:p w14:paraId="0196C0CB" w14:textId="77777777" w:rsidR="005C1641" w:rsidRPr="00374937" w:rsidRDefault="005C1641" w:rsidP="00E57322">
            <w:pPr>
              <w:rPr>
                <w:rFonts w:asciiTheme="minorHAnsi" w:hAnsiTheme="minorHAnsi" w:cstheme="minorHAnsi"/>
              </w:rPr>
            </w:pPr>
          </w:p>
        </w:tc>
        <w:tc>
          <w:tcPr>
            <w:tcW w:w="950" w:type="pct"/>
            <w:gridSpan w:val="2"/>
          </w:tcPr>
          <w:p w14:paraId="0F6ECB5E" w14:textId="77777777" w:rsidR="005C1641" w:rsidRPr="00374937" w:rsidRDefault="005C1641" w:rsidP="00E57322">
            <w:pPr>
              <w:rPr>
                <w:rFonts w:asciiTheme="minorHAnsi" w:hAnsiTheme="minorHAnsi" w:cstheme="minorHAnsi"/>
                <w:u w:val="single"/>
              </w:rPr>
            </w:pPr>
          </w:p>
        </w:tc>
        <w:tc>
          <w:tcPr>
            <w:tcW w:w="857" w:type="pct"/>
            <w:gridSpan w:val="2"/>
            <w:shd w:val="clear" w:color="auto" w:fill="D0CECE" w:themeFill="background2" w:themeFillShade="E6"/>
          </w:tcPr>
          <w:p w14:paraId="287CA1A7" w14:textId="77777777" w:rsidR="005C1641" w:rsidRPr="00374937" w:rsidRDefault="005C1641" w:rsidP="00E57322">
            <w:pPr>
              <w:rPr>
                <w:rFonts w:asciiTheme="minorHAnsi" w:hAnsiTheme="minorHAnsi" w:cstheme="minorHAnsi"/>
              </w:rPr>
            </w:pPr>
          </w:p>
        </w:tc>
        <w:tc>
          <w:tcPr>
            <w:tcW w:w="665" w:type="pct"/>
            <w:gridSpan w:val="2"/>
            <w:shd w:val="clear" w:color="auto" w:fill="D0CECE" w:themeFill="background2" w:themeFillShade="E6"/>
          </w:tcPr>
          <w:p w14:paraId="5052541A" w14:textId="77777777" w:rsidR="005C1641" w:rsidRPr="00374937" w:rsidRDefault="005C1641" w:rsidP="00E57322">
            <w:pPr>
              <w:rPr>
                <w:rFonts w:asciiTheme="minorHAnsi" w:hAnsiTheme="minorHAnsi" w:cstheme="minorHAnsi"/>
              </w:rPr>
            </w:pPr>
          </w:p>
        </w:tc>
      </w:tr>
      <w:tr w:rsidR="00442908" w:rsidRPr="00374937" w14:paraId="05D393A1" w14:textId="77777777" w:rsidTr="005C1641">
        <w:trPr>
          <w:gridAfter w:val="1"/>
          <w:wAfter w:w="38" w:type="pct"/>
        </w:trPr>
        <w:tc>
          <w:tcPr>
            <w:tcW w:w="1323" w:type="pct"/>
            <w:gridSpan w:val="2"/>
            <w:shd w:val="clear" w:color="auto" w:fill="D0CECE" w:themeFill="background2" w:themeFillShade="E6"/>
          </w:tcPr>
          <w:p w14:paraId="7092B710" w14:textId="1E8A42E7" w:rsidR="00442908" w:rsidRPr="00374937" w:rsidRDefault="005C1641" w:rsidP="00442908">
            <w:pPr>
              <w:pStyle w:val="Default"/>
              <w:rPr>
                <w:rFonts w:asciiTheme="minorHAnsi" w:hAnsiTheme="minorHAnsi" w:cstheme="minorHAnsi"/>
              </w:rPr>
            </w:pPr>
            <w:r w:rsidRPr="00374937">
              <w:rPr>
                <w:rFonts w:asciiTheme="minorHAnsi" w:hAnsiTheme="minorHAnsi" w:cstheme="minorHAnsi"/>
                <w:b/>
                <w:bCs/>
                <w:lang w:val="en-CA"/>
              </w:rPr>
              <w:t xml:space="preserve">20-BS-B4 Mechanics of Fluids: </w:t>
            </w:r>
            <w:r w:rsidRPr="00374937">
              <w:rPr>
                <w:rFonts w:asciiTheme="minorHAnsi" w:hAnsiTheme="minorHAnsi" w:cstheme="minorHAnsi"/>
                <w:lang w:val="en-CA"/>
              </w:rPr>
              <w:t xml:space="preserve">Fluid characteristics, dimensions and units, flow properties, and fluid properties; the fundamentals of fluid statics, engineering applications of fluid statics; the one-dimensional equations of </w:t>
            </w:r>
            <w:r w:rsidRPr="00374937">
              <w:rPr>
                <w:rFonts w:asciiTheme="minorHAnsi" w:hAnsiTheme="minorHAnsi" w:cstheme="minorHAnsi"/>
                <w:lang w:val="en-CA"/>
              </w:rPr>
              <w:lastRenderedPageBreak/>
              <w:t>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05" w:type="pct"/>
          </w:tcPr>
          <w:p w14:paraId="4785E164" w14:textId="77777777" w:rsidR="00442908" w:rsidRPr="00374937" w:rsidRDefault="00442908" w:rsidP="00442908">
            <w:pPr>
              <w:rPr>
                <w:rFonts w:asciiTheme="minorHAnsi" w:hAnsiTheme="minorHAnsi" w:cstheme="minorHAnsi"/>
              </w:rPr>
            </w:pPr>
          </w:p>
        </w:tc>
        <w:tc>
          <w:tcPr>
            <w:tcW w:w="936" w:type="pct"/>
          </w:tcPr>
          <w:p w14:paraId="7624877A" w14:textId="77777777" w:rsidR="00442908" w:rsidRPr="00374937" w:rsidRDefault="00442908" w:rsidP="00442908">
            <w:pPr>
              <w:pStyle w:val="Heading1"/>
              <w:rPr>
                <w:rFonts w:asciiTheme="minorHAnsi" w:hAnsiTheme="minorHAnsi" w:cstheme="minorHAnsi"/>
              </w:rPr>
            </w:pPr>
          </w:p>
        </w:tc>
        <w:tc>
          <w:tcPr>
            <w:tcW w:w="843" w:type="pct"/>
            <w:gridSpan w:val="2"/>
            <w:shd w:val="clear" w:color="auto" w:fill="D0CECE" w:themeFill="background2" w:themeFillShade="E6"/>
          </w:tcPr>
          <w:p w14:paraId="726E3E77" w14:textId="77777777" w:rsidR="00442908" w:rsidRPr="00374937" w:rsidRDefault="00442908" w:rsidP="00442908">
            <w:pPr>
              <w:pStyle w:val="Heading1"/>
              <w:rPr>
                <w:rFonts w:asciiTheme="minorHAnsi" w:hAnsiTheme="minorHAnsi" w:cstheme="minorHAnsi"/>
                <w:b w:val="0"/>
              </w:rPr>
            </w:pPr>
          </w:p>
        </w:tc>
        <w:tc>
          <w:tcPr>
            <w:tcW w:w="655" w:type="pct"/>
            <w:gridSpan w:val="2"/>
            <w:shd w:val="clear" w:color="auto" w:fill="D0CECE" w:themeFill="background2" w:themeFillShade="E6"/>
          </w:tcPr>
          <w:p w14:paraId="0A5F51D8" w14:textId="77777777" w:rsidR="00442908" w:rsidRPr="00374937" w:rsidRDefault="00442908" w:rsidP="00442908">
            <w:pPr>
              <w:pStyle w:val="Heading1"/>
              <w:rPr>
                <w:rFonts w:asciiTheme="minorHAnsi" w:hAnsiTheme="minorHAnsi" w:cstheme="minorHAnsi"/>
                <w:b w:val="0"/>
              </w:rPr>
            </w:pPr>
          </w:p>
        </w:tc>
      </w:tr>
      <w:tr w:rsidR="005C1641" w:rsidRPr="00374937" w14:paraId="12B83883" w14:textId="77777777" w:rsidTr="005C1641">
        <w:trPr>
          <w:gridAfter w:val="1"/>
          <w:wAfter w:w="38" w:type="pct"/>
        </w:trPr>
        <w:tc>
          <w:tcPr>
            <w:tcW w:w="1323" w:type="pct"/>
            <w:gridSpan w:val="2"/>
            <w:shd w:val="clear" w:color="auto" w:fill="D0CECE" w:themeFill="background2" w:themeFillShade="E6"/>
          </w:tcPr>
          <w:p w14:paraId="20D337E5" w14:textId="38DD9B29" w:rsidR="005C1641" w:rsidRPr="00374937" w:rsidRDefault="005C1641" w:rsidP="005C1641">
            <w:pPr>
              <w:pStyle w:val="Default"/>
              <w:rPr>
                <w:rFonts w:asciiTheme="minorHAnsi" w:hAnsiTheme="minorHAnsi" w:cstheme="minorHAnsi"/>
              </w:rPr>
            </w:pPr>
            <w:r w:rsidRPr="00374937">
              <w:rPr>
                <w:rFonts w:asciiTheme="minorHAnsi" w:hAnsiTheme="minorHAnsi" w:cstheme="minorHAnsi"/>
                <w:b/>
                <w:bCs/>
                <w:lang w:val="en-CA"/>
              </w:rPr>
              <w:t xml:space="preserve">20-BS-B10 Biology: </w:t>
            </w:r>
            <w:r w:rsidRPr="00374937">
              <w:rPr>
                <w:rFonts w:asciiTheme="minorHAnsi" w:hAnsiTheme="minorHAnsi" w:cstheme="minorHAnsi"/>
                <w:lang w:val="en-CA"/>
              </w:rPr>
              <w:t xml:space="preserve">Cellular reproduction, growth, and 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w:t>
            </w:r>
            <w:proofErr w:type="spellStart"/>
            <w:r w:rsidRPr="00374937">
              <w:rPr>
                <w:rFonts w:asciiTheme="minorHAnsi" w:hAnsiTheme="minorHAnsi" w:cstheme="minorHAnsi"/>
                <w:lang w:val="en-CA"/>
              </w:rPr>
              <w:t>bioprinted</w:t>
            </w:r>
            <w:proofErr w:type="spellEnd"/>
            <w:r w:rsidRPr="00374937">
              <w:rPr>
                <w:rFonts w:asciiTheme="minorHAnsi" w:hAnsiTheme="minorHAnsi" w:cstheme="minorHAnsi"/>
                <w:lang w:val="en-CA"/>
              </w:rPr>
              <w:t xml:space="preserve"> devices and waste treatment systems for sustainability.</w:t>
            </w:r>
          </w:p>
        </w:tc>
        <w:tc>
          <w:tcPr>
            <w:tcW w:w="1205" w:type="pct"/>
          </w:tcPr>
          <w:p w14:paraId="62140CB4" w14:textId="77777777" w:rsidR="005C1641" w:rsidRPr="00374937" w:rsidRDefault="005C1641" w:rsidP="005C1641">
            <w:pPr>
              <w:rPr>
                <w:rFonts w:asciiTheme="minorHAnsi" w:hAnsiTheme="minorHAnsi" w:cstheme="minorHAnsi"/>
              </w:rPr>
            </w:pPr>
          </w:p>
        </w:tc>
        <w:tc>
          <w:tcPr>
            <w:tcW w:w="936" w:type="pct"/>
          </w:tcPr>
          <w:p w14:paraId="36383E4B" w14:textId="77777777" w:rsidR="005C1641" w:rsidRPr="00374937" w:rsidRDefault="005C1641" w:rsidP="005C1641">
            <w:pPr>
              <w:rPr>
                <w:rFonts w:asciiTheme="minorHAnsi" w:hAnsiTheme="minorHAnsi" w:cstheme="minorHAnsi"/>
                <w:b/>
                <w:bCs/>
              </w:rPr>
            </w:pPr>
          </w:p>
        </w:tc>
        <w:tc>
          <w:tcPr>
            <w:tcW w:w="843" w:type="pct"/>
            <w:gridSpan w:val="2"/>
            <w:shd w:val="clear" w:color="auto" w:fill="D0CECE" w:themeFill="background2" w:themeFillShade="E6"/>
          </w:tcPr>
          <w:p w14:paraId="26BA821D" w14:textId="77777777" w:rsidR="005C1641" w:rsidRPr="00374937" w:rsidRDefault="005C1641" w:rsidP="005C1641">
            <w:pPr>
              <w:rPr>
                <w:rFonts w:asciiTheme="minorHAnsi" w:hAnsiTheme="minorHAnsi" w:cstheme="minorHAnsi"/>
                <w:bCs/>
              </w:rPr>
            </w:pPr>
          </w:p>
        </w:tc>
        <w:tc>
          <w:tcPr>
            <w:tcW w:w="655" w:type="pct"/>
            <w:gridSpan w:val="2"/>
            <w:shd w:val="clear" w:color="auto" w:fill="D0CECE" w:themeFill="background2" w:themeFillShade="E6"/>
          </w:tcPr>
          <w:p w14:paraId="5C1E5538" w14:textId="77777777" w:rsidR="005C1641" w:rsidRPr="00374937" w:rsidRDefault="005C1641" w:rsidP="005C1641">
            <w:pPr>
              <w:rPr>
                <w:rFonts w:asciiTheme="minorHAnsi" w:hAnsiTheme="minorHAnsi" w:cstheme="minorHAnsi"/>
                <w:bCs/>
              </w:rPr>
            </w:pPr>
          </w:p>
        </w:tc>
      </w:tr>
      <w:tr w:rsidR="005C1641" w:rsidRPr="00374937" w14:paraId="41F4F80B" w14:textId="77777777" w:rsidTr="005C1641">
        <w:trPr>
          <w:gridAfter w:val="1"/>
          <w:wAfter w:w="38" w:type="pct"/>
        </w:trPr>
        <w:tc>
          <w:tcPr>
            <w:tcW w:w="1323" w:type="pct"/>
            <w:gridSpan w:val="2"/>
            <w:shd w:val="clear" w:color="auto" w:fill="D0CECE" w:themeFill="background2" w:themeFillShade="E6"/>
          </w:tcPr>
          <w:p w14:paraId="405CB409" w14:textId="329827C3" w:rsidR="005C1641" w:rsidRPr="00374937" w:rsidRDefault="005C1641" w:rsidP="005C1641">
            <w:pPr>
              <w:rPr>
                <w:rFonts w:asciiTheme="minorHAnsi" w:hAnsiTheme="minorHAnsi" w:cstheme="minorHAnsi"/>
              </w:rPr>
            </w:pPr>
            <w:r w:rsidRPr="00374937">
              <w:rPr>
                <w:rFonts w:asciiTheme="minorHAnsi" w:hAnsiTheme="minorHAnsi" w:cstheme="minorHAnsi"/>
                <w:b/>
                <w:bCs/>
                <w:color w:val="000000"/>
                <w:lang w:val="en-CA"/>
              </w:rPr>
              <w:t xml:space="preserve">20-BS-B13 Advanced Mathematics: </w:t>
            </w:r>
            <w:r w:rsidRPr="00374937">
              <w:rPr>
                <w:rFonts w:asciiTheme="minorHAnsi" w:hAnsiTheme="minorHAnsi" w:cstheme="minorHAnsi"/>
                <w:color w:val="000000"/>
                <w:lang w:val="en-CA"/>
              </w:rPr>
              <w:t>Solutions of differential equations, boundary value problems and orthogonal functions, Fourier series, complex variable analysis.</w:t>
            </w:r>
          </w:p>
        </w:tc>
        <w:tc>
          <w:tcPr>
            <w:tcW w:w="1205" w:type="pct"/>
          </w:tcPr>
          <w:p w14:paraId="3F738AD2" w14:textId="77777777" w:rsidR="005C1641" w:rsidRPr="00374937" w:rsidRDefault="005C1641" w:rsidP="005C1641">
            <w:pPr>
              <w:rPr>
                <w:rFonts w:asciiTheme="minorHAnsi" w:hAnsiTheme="minorHAnsi" w:cstheme="minorHAnsi"/>
              </w:rPr>
            </w:pPr>
          </w:p>
        </w:tc>
        <w:tc>
          <w:tcPr>
            <w:tcW w:w="936" w:type="pct"/>
          </w:tcPr>
          <w:p w14:paraId="4EA1740D" w14:textId="77777777" w:rsidR="005C1641" w:rsidRPr="00374937" w:rsidRDefault="005C1641" w:rsidP="005C1641">
            <w:pPr>
              <w:rPr>
                <w:rFonts w:asciiTheme="minorHAnsi" w:hAnsiTheme="minorHAnsi" w:cstheme="minorHAnsi"/>
                <w:u w:val="single"/>
              </w:rPr>
            </w:pPr>
          </w:p>
        </w:tc>
        <w:tc>
          <w:tcPr>
            <w:tcW w:w="843" w:type="pct"/>
            <w:gridSpan w:val="2"/>
            <w:shd w:val="clear" w:color="auto" w:fill="D0CECE" w:themeFill="background2" w:themeFillShade="E6"/>
          </w:tcPr>
          <w:p w14:paraId="22EE07CB" w14:textId="77777777" w:rsidR="005C1641" w:rsidRPr="00374937" w:rsidRDefault="005C1641" w:rsidP="005C1641">
            <w:pPr>
              <w:rPr>
                <w:rFonts w:asciiTheme="minorHAnsi" w:hAnsiTheme="minorHAnsi" w:cstheme="minorHAnsi"/>
              </w:rPr>
            </w:pPr>
          </w:p>
        </w:tc>
        <w:tc>
          <w:tcPr>
            <w:tcW w:w="655" w:type="pct"/>
            <w:gridSpan w:val="2"/>
            <w:shd w:val="clear" w:color="auto" w:fill="D0CECE" w:themeFill="background2" w:themeFillShade="E6"/>
          </w:tcPr>
          <w:p w14:paraId="20ADADE5" w14:textId="77777777" w:rsidR="005C1641" w:rsidRPr="00374937" w:rsidRDefault="005C1641" w:rsidP="005C1641">
            <w:pPr>
              <w:rPr>
                <w:rFonts w:asciiTheme="minorHAnsi" w:hAnsiTheme="minorHAnsi" w:cstheme="minorHAnsi"/>
              </w:rPr>
            </w:pPr>
          </w:p>
        </w:tc>
      </w:tr>
      <w:tr w:rsidR="006067C3" w:rsidRPr="00374937" w14:paraId="0730B334" w14:textId="77777777" w:rsidTr="005C1641">
        <w:trPr>
          <w:gridAfter w:val="1"/>
          <w:wAfter w:w="38" w:type="pct"/>
        </w:trPr>
        <w:tc>
          <w:tcPr>
            <w:tcW w:w="1323" w:type="pct"/>
            <w:gridSpan w:val="2"/>
            <w:shd w:val="clear" w:color="auto" w:fill="D0CECE" w:themeFill="background2" w:themeFillShade="E6"/>
          </w:tcPr>
          <w:p w14:paraId="33BE3E0D" w14:textId="77777777" w:rsidR="006067C3" w:rsidRPr="00374937" w:rsidRDefault="006067C3" w:rsidP="005804E5">
            <w:pPr>
              <w:jc w:val="center"/>
              <w:rPr>
                <w:rFonts w:asciiTheme="minorHAnsi" w:hAnsiTheme="minorHAnsi" w:cstheme="minorHAnsi"/>
                <w:b/>
                <w:bCs/>
              </w:rPr>
            </w:pPr>
            <w:r w:rsidRPr="00374937">
              <w:rPr>
                <w:rFonts w:asciiTheme="minorHAnsi" w:hAnsiTheme="minorHAnsi" w:cstheme="minorHAnsi"/>
                <w:b/>
                <w:bCs/>
              </w:rPr>
              <w:t xml:space="preserve">C1 </w:t>
            </w:r>
          </w:p>
          <w:p w14:paraId="245F4E11" w14:textId="77777777" w:rsidR="006067C3" w:rsidRPr="00374937" w:rsidRDefault="006067C3" w:rsidP="005804E5">
            <w:pPr>
              <w:jc w:val="center"/>
              <w:rPr>
                <w:rFonts w:asciiTheme="minorHAnsi" w:hAnsiTheme="minorHAnsi" w:cstheme="minorHAnsi"/>
                <w:b/>
                <w:bCs/>
              </w:rPr>
            </w:pPr>
            <w:r w:rsidRPr="00374937">
              <w:rPr>
                <w:rFonts w:asciiTheme="minorHAnsi" w:hAnsiTheme="minorHAnsi" w:cstheme="minorHAnsi"/>
                <w:b/>
                <w:bCs/>
              </w:rPr>
              <w:t>APEGS Syllabus</w:t>
            </w:r>
          </w:p>
        </w:tc>
        <w:tc>
          <w:tcPr>
            <w:tcW w:w="2141"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742B7BE" w14:textId="77777777" w:rsidR="006067C3" w:rsidRPr="00374937" w:rsidRDefault="006067C3" w:rsidP="005804E5">
            <w:pPr>
              <w:jc w:val="center"/>
              <w:rPr>
                <w:rFonts w:asciiTheme="minorHAnsi" w:hAnsiTheme="minorHAnsi" w:cstheme="minorHAnsi"/>
                <w:b/>
                <w:bCs/>
              </w:rPr>
            </w:pPr>
            <w:r w:rsidRPr="00374937">
              <w:rPr>
                <w:rFonts w:asciiTheme="minorHAnsi" w:hAnsiTheme="minorHAnsi" w:cstheme="minorHAnsi"/>
                <w:b/>
                <w:bCs/>
              </w:rPr>
              <w:t xml:space="preserve">C2 </w:t>
            </w:r>
          </w:p>
          <w:p w14:paraId="558FDE7F" w14:textId="77777777" w:rsidR="006067C3" w:rsidRPr="00374937" w:rsidRDefault="006067C3" w:rsidP="005804E5">
            <w:pPr>
              <w:jc w:val="center"/>
              <w:rPr>
                <w:rFonts w:asciiTheme="minorHAnsi" w:hAnsiTheme="minorHAnsi" w:cstheme="minorHAnsi"/>
                <w:b/>
                <w:bCs/>
              </w:rPr>
            </w:pPr>
            <w:r w:rsidRPr="00374937">
              <w:rPr>
                <w:rFonts w:asciiTheme="minorHAnsi" w:hAnsiTheme="minorHAnsi" w:cstheme="minorHAnsi"/>
                <w:b/>
                <w:bCs/>
              </w:rPr>
              <w:t>Self-Assessment (by applicant)</w:t>
            </w:r>
          </w:p>
        </w:tc>
        <w:tc>
          <w:tcPr>
            <w:tcW w:w="8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578C53" w14:textId="77777777" w:rsidR="006067C3" w:rsidRPr="00374937" w:rsidRDefault="006067C3" w:rsidP="005804E5">
            <w:pPr>
              <w:jc w:val="center"/>
              <w:rPr>
                <w:rFonts w:asciiTheme="minorHAnsi" w:hAnsiTheme="minorHAnsi" w:cstheme="minorHAnsi"/>
                <w:b/>
                <w:bCs/>
              </w:rPr>
            </w:pPr>
            <w:r w:rsidRPr="00374937">
              <w:rPr>
                <w:rFonts w:asciiTheme="minorHAnsi" w:hAnsiTheme="minorHAnsi" w:cstheme="minorHAnsi"/>
                <w:b/>
                <w:bCs/>
              </w:rPr>
              <w:t xml:space="preserve">C3 </w:t>
            </w:r>
          </w:p>
          <w:p w14:paraId="38AF0BFE" w14:textId="77777777" w:rsidR="006067C3" w:rsidRPr="00374937" w:rsidRDefault="006067C3" w:rsidP="005804E5">
            <w:pPr>
              <w:jc w:val="center"/>
              <w:rPr>
                <w:rFonts w:asciiTheme="minorHAnsi" w:hAnsiTheme="minorHAnsi" w:cstheme="minorHAnsi"/>
                <w:b/>
                <w:bCs/>
              </w:rPr>
            </w:pPr>
            <w:r w:rsidRPr="00374937">
              <w:rPr>
                <w:rFonts w:asciiTheme="minorHAnsi" w:hAnsiTheme="minorHAnsi" w:cstheme="minorHAnsi"/>
                <w:b/>
                <w:bCs/>
              </w:rPr>
              <w:t>for Staff only</w:t>
            </w:r>
          </w:p>
        </w:tc>
        <w:tc>
          <w:tcPr>
            <w:tcW w:w="65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6BDFD3" w14:textId="77777777" w:rsidR="006067C3" w:rsidRPr="00374937" w:rsidRDefault="006067C3" w:rsidP="005804E5">
            <w:pPr>
              <w:jc w:val="center"/>
              <w:rPr>
                <w:rFonts w:asciiTheme="minorHAnsi" w:hAnsiTheme="minorHAnsi" w:cstheme="minorHAnsi"/>
                <w:b/>
                <w:bCs/>
              </w:rPr>
            </w:pPr>
            <w:r w:rsidRPr="00374937">
              <w:rPr>
                <w:rFonts w:asciiTheme="minorHAnsi" w:hAnsiTheme="minorHAnsi" w:cstheme="minorHAnsi"/>
                <w:b/>
                <w:bCs/>
              </w:rPr>
              <w:t xml:space="preserve">C4 </w:t>
            </w:r>
          </w:p>
          <w:p w14:paraId="7B765F3D" w14:textId="77777777" w:rsidR="006067C3" w:rsidRPr="00374937" w:rsidRDefault="006067C3" w:rsidP="005804E5">
            <w:pPr>
              <w:jc w:val="center"/>
              <w:rPr>
                <w:rFonts w:asciiTheme="minorHAnsi" w:hAnsiTheme="minorHAnsi" w:cstheme="minorHAnsi"/>
                <w:b/>
                <w:bCs/>
              </w:rPr>
            </w:pPr>
            <w:r w:rsidRPr="00374937">
              <w:rPr>
                <w:rFonts w:asciiTheme="minorHAnsi" w:hAnsiTheme="minorHAnsi" w:cstheme="minorHAnsi"/>
                <w:b/>
                <w:bCs/>
              </w:rPr>
              <w:t>for ARC only</w:t>
            </w:r>
          </w:p>
        </w:tc>
      </w:tr>
      <w:tr w:rsidR="006067C3" w:rsidRPr="00374937" w14:paraId="35DB68C9" w14:textId="77777777" w:rsidTr="005C1641">
        <w:trPr>
          <w:gridAfter w:val="1"/>
          <w:wAfter w:w="38" w:type="pct"/>
        </w:trPr>
        <w:tc>
          <w:tcPr>
            <w:tcW w:w="1323" w:type="pct"/>
            <w:gridSpan w:val="2"/>
            <w:shd w:val="clear" w:color="auto" w:fill="D0CECE" w:themeFill="background2" w:themeFillShade="E6"/>
          </w:tcPr>
          <w:p w14:paraId="72579818" w14:textId="77777777" w:rsidR="006067C3" w:rsidRPr="00374937" w:rsidRDefault="006067C3" w:rsidP="006067C3">
            <w:pPr>
              <w:rPr>
                <w:rFonts w:asciiTheme="minorHAnsi" w:hAnsiTheme="minorHAnsi" w:cstheme="minorHAnsi"/>
                <w:b/>
                <w:bCs/>
              </w:rPr>
            </w:pPr>
            <w:r w:rsidRPr="00374937">
              <w:rPr>
                <w:rFonts w:asciiTheme="minorHAnsi" w:hAnsiTheme="minorHAnsi" w:cstheme="minorHAnsi"/>
                <w:b/>
                <w:bCs/>
              </w:rPr>
              <w:lastRenderedPageBreak/>
              <w:t xml:space="preserve">ELECTIVE SUBJECTS </w:t>
            </w:r>
          </w:p>
          <w:p w14:paraId="2572D87E" w14:textId="77777777" w:rsidR="006067C3" w:rsidRPr="00374937" w:rsidRDefault="006067C3" w:rsidP="006067C3">
            <w:pPr>
              <w:rPr>
                <w:rFonts w:asciiTheme="minorHAnsi" w:hAnsiTheme="minorHAnsi" w:cstheme="minorHAnsi"/>
                <w:bCs/>
              </w:rPr>
            </w:pPr>
            <w:r w:rsidRPr="00374937">
              <w:rPr>
                <w:rFonts w:asciiTheme="minorHAnsi" w:hAnsiTheme="minorHAnsi" w:cstheme="minorHAnsi"/>
                <w:bCs/>
              </w:rPr>
              <w:t>(</w:t>
            </w:r>
            <w:proofErr w:type="gramStart"/>
            <w:r w:rsidRPr="00374937">
              <w:rPr>
                <w:rFonts w:asciiTheme="minorHAnsi" w:hAnsiTheme="minorHAnsi" w:cstheme="minorHAnsi"/>
                <w:bCs/>
              </w:rPr>
              <w:t>minimum</w:t>
            </w:r>
            <w:proofErr w:type="gramEnd"/>
            <w:r w:rsidRPr="00374937">
              <w:rPr>
                <w:rFonts w:asciiTheme="minorHAnsi" w:hAnsiTheme="minorHAnsi" w:cstheme="minorHAnsi"/>
                <w:bCs/>
              </w:rPr>
              <w:t xml:space="preserve"> of one required)</w:t>
            </w:r>
          </w:p>
        </w:tc>
        <w:tc>
          <w:tcPr>
            <w:tcW w:w="1205" w:type="pct"/>
            <w:tcBorders>
              <w:top w:val="single" w:sz="4" w:space="0" w:color="auto"/>
              <w:left w:val="single" w:sz="4" w:space="0" w:color="auto"/>
              <w:bottom w:val="single" w:sz="4" w:space="0" w:color="auto"/>
              <w:right w:val="single" w:sz="4" w:space="0" w:color="auto"/>
            </w:tcBorders>
            <w:shd w:val="clear" w:color="auto" w:fill="E7E6E6" w:themeFill="background2"/>
          </w:tcPr>
          <w:p w14:paraId="41E81258" w14:textId="77777777" w:rsidR="006067C3" w:rsidRPr="00374937" w:rsidRDefault="006067C3" w:rsidP="006067C3">
            <w:pPr>
              <w:rPr>
                <w:rFonts w:asciiTheme="minorHAnsi" w:hAnsiTheme="minorHAnsi" w:cstheme="minorHAnsi"/>
                <w:b/>
                <w:bCs/>
              </w:rPr>
            </w:pPr>
            <w:r w:rsidRPr="00374937">
              <w:rPr>
                <w:rFonts w:asciiTheme="minorHAnsi" w:hAnsiTheme="minorHAnsi" w:cstheme="minorHAnsi"/>
                <w:b/>
                <w:bCs/>
              </w:rPr>
              <w:t xml:space="preserve">WES assessment: year, course name, </w:t>
            </w:r>
            <w:proofErr w:type="gramStart"/>
            <w:r w:rsidRPr="00374937">
              <w:rPr>
                <w:rFonts w:asciiTheme="minorHAnsi" w:hAnsiTheme="minorHAnsi" w:cstheme="minorHAnsi"/>
                <w:b/>
                <w:bCs/>
              </w:rPr>
              <w:t>credits</w:t>
            </w:r>
            <w:proofErr w:type="gramEnd"/>
            <w:r w:rsidRPr="00374937">
              <w:rPr>
                <w:rFonts w:asciiTheme="minorHAnsi" w:hAnsiTheme="minorHAnsi" w:cstheme="minorHAnsi"/>
                <w:b/>
                <w:bCs/>
              </w:rPr>
              <w:t xml:space="preserve"> and grade. </w:t>
            </w:r>
          </w:p>
        </w:tc>
        <w:tc>
          <w:tcPr>
            <w:tcW w:w="936" w:type="pct"/>
            <w:tcBorders>
              <w:top w:val="single" w:sz="4" w:space="0" w:color="auto"/>
              <w:left w:val="single" w:sz="4" w:space="0" w:color="auto"/>
              <w:bottom w:val="single" w:sz="4" w:space="0" w:color="auto"/>
              <w:right w:val="single" w:sz="4" w:space="0" w:color="auto"/>
            </w:tcBorders>
            <w:shd w:val="clear" w:color="auto" w:fill="E7E6E6" w:themeFill="background2"/>
          </w:tcPr>
          <w:p w14:paraId="7F149920" w14:textId="77777777" w:rsidR="006067C3" w:rsidRPr="00374937" w:rsidRDefault="006067C3" w:rsidP="006067C3">
            <w:pPr>
              <w:rPr>
                <w:rFonts w:asciiTheme="minorHAnsi" w:hAnsiTheme="minorHAnsi" w:cstheme="minorHAnsi"/>
                <w:b/>
                <w:bCs/>
              </w:rPr>
            </w:pPr>
            <w:r w:rsidRPr="00374937">
              <w:rPr>
                <w:rFonts w:asciiTheme="minorHAnsi" w:hAnsiTheme="minorHAnsi" w:cstheme="minorHAnsi"/>
                <w:b/>
                <w:bCs/>
              </w:rPr>
              <w:t>Program Syllabus: page number, course name</w:t>
            </w:r>
          </w:p>
        </w:tc>
        <w:tc>
          <w:tcPr>
            <w:tcW w:w="8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4354B0" w14:textId="77777777" w:rsidR="006067C3" w:rsidRPr="00374937" w:rsidRDefault="006067C3" w:rsidP="006067C3">
            <w:pPr>
              <w:rPr>
                <w:rFonts w:asciiTheme="minorHAnsi" w:hAnsiTheme="minorHAnsi" w:cstheme="minorHAnsi"/>
                <w:b/>
                <w:bCs/>
              </w:rPr>
            </w:pPr>
            <w:r w:rsidRPr="00374937">
              <w:rPr>
                <w:rFonts w:asciiTheme="minorHAnsi" w:hAnsiTheme="minorHAnsi" w:cstheme="minorHAnsi"/>
                <w:b/>
                <w:bCs/>
              </w:rPr>
              <w:t>Preliminary Review</w:t>
            </w:r>
          </w:p>
        </w:tc>
        <w:tc>
          <w:tcPr>
            <w:tcW w:w="65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4CBB7" w14:textId="77777777" w:rsidR="006067C3" w:rsidRPr="00374937" w:rsidRDefault="006067C3" w:rsidP="006067C3">
            <w:pPr>
              <w:rPr>
                <w:rFonts w:asciiTheme="minorHAnsi" w:hAnsiTheme="minorHAnsi" w:cstheme="minorHAnsi"/>
                <w:b/>
                <w:bCs/>
              </w:rPr>
            </w:pPr>
            <w:r w:rsidRPr="00374937">
              <w:rPr>
                <w:rFonts w:asciiTheme="minorHAnsi" w:hAnsiTheme="minorHAnsi" w:cstheme="minorHAnsi"/>
                <w:b/>
                <w:bCs/>
              </w:rPr>
              <w:t>Final Review</w:t>
            </w:r>
          </w:p>
          <w:p w14:paraId="56D7F4E9" w14:textId="77777777" w:rsidR="006067C3" w:rsidRPr="00374937" w:rsidRDefault="006067C3" w:rsidP="006067C3">
            <w:pPr>
              <w:rPr>
                <w:rFonts w:asciiTheme="minorHAnsi" w:hAnsiTheme="minorHAnsi" w:cstheme="minorHAnsi"/>
                <w:b/>
                <w:bCs/>
              </w:rPr>
            </w:pPr>
          </w:p>
        </w:tc>
      </w:tr>
      <w:tr w:rsidR="00442908" w:rsidRPr="00374937" w14:paraId="37E3FCF9" w14:textId="77777777" w:rsidTr="005C1641">
        <w:trPr>
          <w:gridAfter w:val="1"/>
          <w:wAfter w:w="38" w:type="pct"/>
        </w:trPr>
        <w:tc>
          <w:tcPr>
            <w:tcW w:w="1323" w:type="pct"/>
            <w:gridSpan w:val="2"/>
            <w:shd w:val="clear" w:color="auto" w:fill="D0CECE" w:themeFill="background2" w:themeFillShade="E6"/>
          </w:tcPr>
          <w:p w14:paraId="3D4FAE34" w14:textId="25FED575" w:rsidR="00442908" w:rsidRPr="00374937" w:rsidRDefault="005C1641" w:rsidP="00442908">
            <w:pPr>
              <w:rPr>
                <w:rFonts w:asciiTheme="minorHAnsi" w:hAnsiTheme="minorHAnsi" w:cstheme="minorHAnsi"/>
              </w:rPr>
            </w:pPr>
            <w:r w:rsidRPr="00374937">
              <w:rPr>
                <w:rFonts w:asciiTheme="minorHAnsi" w:hAnsiTheme="minorHAnsi" w:cstheme="minorHAnsi"/>
                <w:b/>
                <w:bCs/>
                <w:color w:val="000000"/>
                <w:lang w:val="en-CA"/>
              </w:rPr>
              <w:t xml:space="preserve">20-BS-B7 Thermodynamics: </w:t>
            </w:r>
            <w:r w:rsidRPr="00374937">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05" w:type="pct"/>
          </w:tcPr>
          <w:p w14:paraId="34DAC9CC" w14:textId="77777777" w:rsidR="00442908" w:rsidRPr="00374937" w:rsidRDefault="00442908" w:rsidP="00442908">
            <w:pPr>
              <w:rPr>
                <w:rFonts w:asciiTheme="minorHAnsi" w:hAnsiTheme="minorHAnsi" w:cstheme="minorHAnsi"/>
              </w:rPr>
            </w:pPr>
          </w:p>
        </w:tc>
        <w:tc>
          <w:tcPr>
            <w:tcW w:w="936" w:type="pct"/>
          </w:tcPr>
          <w:p w14:paraId="487C66D5" w14:textId="77777777" w:rsidR="00442908" w:rsidRPr="00374937" w:rsidRDefault="00442908" w:rsidP="00442908">
            <w:pPr>
              <w:rPr>
                <w:rFonts w:asciiTheme="minorHAnsi" w:hAnsiTheme="minorHAnsi" w:cstheme="minorHAnsi"/>
                <w:u w:val="single"/>
              </w:rPr>
            </w:pPr>
          </w:p>
        </w:tc>
        <w:tc>
          <w:tcPr>
            <w:tcW w:w="843" w:type="pct"/>
            <w:gridSpan w:val="2"/>
            <w:shd w:val="clear" w:color="auto" w:fill="D0CECE" w:themeFill="background2" w:themeFillShade="E6"/>
          </w:tcPr>
          <w:p w14:paraId="6781DD68" w14:textId="77777777" w:rsidR="00442908" w:rsidRPr="00374937" w:rsidRDefault="00442908" w:rsidP="00442908">
            <w:pPr>
              <w:rPr>
                <w:rFonts w:asciiTheme="minorHAnsi" w:hAnsiTheme="minorHAnsi" w:cstheme="minorHAnsi"/>
              </w:rPr>
            </w:pPr>
          </w:p>
        </w:tc>
        <w:tc>
          <w:tcPr>
            <w:tcW w:w="655" w:type="pct"/>
            <w:gridSpan w:val="2"/>
            <w:shd w:val="clear" w:color="auto" w:fill="D0CECE" w:themeFill="background2" w:themeFillShade="E6"/>
          </w:tcPr>
          <w:p w14:paraId="7C17CB6D" w14:textId="77777777" w:rsidR="00442908" w:rsidRPr="00374937" w:rsidRDefault="00442908" w:rsidP="00442908">
            <w:pPr>
              <w:rPr>
                <w:rFonts w:asciiTheme="minorHAnsi" w:hAnsiTheme="minorHAnsi" w:cstheme="minorHAnsi"/>
              </w:rPr>
            </w:pPr>
          </w:p>
        </w:tc>
      </w:tr>
      <w:tr w:rsidR="005C1641" w:rsidRPr="00374937" w14:paraId="0120320F" w14:textId="77777777" w:rsidTr="005C1641">
        <w:trPr>
          <w:gridAfter w:val="1"/>
          <w:wAfter w:w="38" w:type="pct"/>
        </w:trPr>
        <w:tc>
          <w:tcPr>
            <w:tcW w:w="1323" w:type="pct"/>
            <w:gridSpan w:val="2"/>
            <w:shd w:val="clear" w:color="auto" w:fill="D0CECE" w:themeFill="background2" w:themeFillShade="E6"/>
          </w:tcPr>
          <w:p w14:paraId="406CB758" w14:textId="32F2B3BB" w:rsidR="005C1641" w:rsidRPr="00374937" w:rsidRDefault="005C1641" w:rsidP="005C1641">
            <w:pPr>
              <w:rPr>
                <w:rFonts w:asciiTheme="minorHAnsi" w:hAnsiTheme="minorHAnsi" w:cstheme="minorHAnsi"/>
              </w:rPr>
            </w:pPr>
            <w:r w:rsidRPr="00374937">
              <w:rPr>
                <w:rFonts w:asciiTheme="minorHAnsi" w:hAnsiTheme="minorHAnsi" w:cstheme="minorHAnsi"/>
                <w:b/>
                <w:bCs/>
                <w:color w:val="000000"/>
                <w:lang w:val="en-CA"/>
              </w:rPr>
              <w:t xml:space="preserve">20-BS-B9 Organic Chemistry: </w:t>
            </w:r>
            <w:r w:rsidRPr="00374937">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05" w:type="pct"/>
          </w:tcPr>
          <w:p w14:paraId="25C29179" w14:textId="77777777" w:rsidR="005C1641" w:rsidRPr="00374937" w:rsidRDefault="005C1641" w:rsidP="005C1641">
            <w:pPr>
              <w:rPr>
                <w:rFonts w:asciiTheme="minorHAnsi" w:hAnsiTheme="minorHAnsi" w:cstheme="minorHAnsi"/>
              </w:rPr>
            </w:pPr>
          </w:p>
        </w:tc>
        <w:tc>
          <w:tcPr>
            <w:tcW w:w="936" w:type="pct"/>
          </w:tcPr>
          <w:p w14:paraId="34539504" w14:textId="77777777" w:rsidR="005C1641" w:rsidRPr="00374937" w:rsidRDefault="005C1641" w:rsidP="005C1641">
            <w:pPr>
              <w:rPr>
                <w:rFonts w:asciiTheme="minorHAnsi" w:hAnsiTheme="minorHAnsi" w:cstheme="minorHAnsi"/>
                <w:u w:val="single"/>
              </w:rPr>
            </w:pPr>
          </w:p>
        </w:tc>
        <w:tc>
          <w:tcPr>
            <w:tcW w:w="843" w:type="pct"/>
            <w:gridSpan w:val="2"/>
            <w:shd w:val="clear" w:color="auto" w:fill="D0CECE" w:themeFill="background2" w:themeFillShade="E6"/>
          </w:tcPr>
          <w:p w14:paraId="05888DED" w14:textId="77777777" w:rsidR="005C1641" w:rsidRPr="00374937" w:rsidRDefault="005C1641" w:rsidP="005C1641">
            <w:pPr>
              <w:rPr>
                <w:rFonts w:asciiTheme="minorHAnsi" w:hAnsiTheme="minorHAnsi" w:cstheme="minorHAnsi"/>
              </w:rPr>
            </w:pPr>
          </w:p>
        </w:tc>
        <w:tc>
          <w:tcPr>
            <w:tcW w:w="655" w:type="pct"/>
            <w:gridSpan w:val="2"/>
            <w:shd w:val="clear" w:color="auto" w:fill="D0CECE" w:themeFill="background2" w:themeFillShade="E6"/>
          </w:tcPr>
          <w:p w14:paraId="62B97DE9" w14:textId="77777777" w:rsidR="005C1641" w:rsidRPr="00374937" w:rsidRDefault="005C1641" w:rsidP="005C1641">
            <w:pPr>
              <w:rPr>
                <w:rFonts w:asciiTheme="minorHAnsi" w:hAnsiTheme="minorHAnsi" w:cstheme="minorHAnsi"/>
              </w:rPr>
            </w:pPr>
          </w:p>
        </w:tc>
      </w:tr>
      <w:tr w:rsidR="00F65270" w:rsidRPr="00374937" w14:paraId="2AE5F1CD" w14:textId="77777777" w:rsidTr="005C1641">
        <w:trPr>
          <w:gridAfter w:val="1"/>
          <w:wAfter w:w="38" w:type="pct"/>
        </w:trPr>
        <w:tc>
          <w:tcPr>
            <w:tcW w:w="132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2D17D4" w14:textId="6D99A697" w:rsidR="00F65270" w:rsidRPr="00374937" w:rsidRDefault="005C1641" w:rsidP="005C1641">
            <w:pPr>
              <w:autoSpaceDE w:val="0"/>
              <w:autoSpaceDN w:val="0"/>
              <w:adjustRightInd w:val="0"/>
              <w:rPr>
                <w:rFonts w:asciiTheme="minorHAnsi" w:hAnsiTheme="minorHAnsi" w:cstheme="minorHAnsi"/>
                <w:b/>
              </w:rPr>
            </w:pPr>
            <w:r w:rsidRPr="00374937">
              <w:rPr>
                <w:rFonts w:asciiTheme="minorHAnsi" w:hAnsiTheme="minorHAnsi" w:cstheme="minorHAnsi"/>
                <w:b/>
                <w:bCs/>
                <w:color w:val="000000"/>
                <w:lang w:val="en-CA"/>
              </w:rPr>
              <w:t xml:space="preserve">20-BS-B11 Geology: </w:t>
            </w:r>
            <w:r w:rsidRPr="00374937">
              <w:rPr>
                <w:rFonts w:asciiTheme="minorHAnsi" w:hAnsiTheme="minorHAnsi" w:cstheme="minorHAnsi"/>
                <w:color w:val="000000"/>
                <w:lang w:val="en-CA"/>
              </w:rPr>
              <w:t xml:space="preserve">The structure of the earth, plate tectonics, </w:t>
            </w:r>
            <w:proofErr w:type="gramStart"/>
            <w:r w:rsidRPr="00374937">
              <w:rPr>
                <w:rFonts w:asciiTheme="minorHAnsi" w:hAnsiTheme="minorHAnsi" w:cstheme="minorHAnsi"/>
                <w:color w:val="000000"/>
                <w:lang w:val="en-CA"/>
              </w:rPr>
              <w:t>earthquakes</w:t>
            </w:r>
            <w:proofErr w:type="gramEnd"/>
            <w:r w:rsidRPr="00374937">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w:t>
            </w:r>
            <w:r w:rsidRPr="00374937">
              <w:rPr>
                <w:rFonts w:asciiTheme="minorHAnsi" w:hAnsiTheme="minorHAnsi" w:cstheme="minorHAnsi"/>
                <w:color w:val="000000"/>
                <w:lang w:val="en-CA"/>
              </w:rPr>
              <w:lastRenderedPageBreak/>
              <w:t>Introductory aspects of structural geology including faulting, folding, and the overall formation of discontinuities and their effect on the engineering properties of rock masses. Aerial photography and geological maps.</w:t>
            </w:r>
          </w:p>
        </w:tc>
        <w:tc>
          <w:tcPr>
            <w:tcW w:w="1205" w:type="pct"/>
            <w:tcBorders>
              <w:top w:val="single" w:sz="4" w:space="0" w:color="auto"/>
              <w:left w:val="single" w:sz="4" w:space="0" w:color="auto"/>
              <w:bottom w:val="single" w:sz="4" w:space="0" w:color="auto"/>
              <w:right w:val="single" w:sz="4" w:space="0" w:color="auto"/>
            </w:tcBorders>
          </w:tcPr>
          <w:p w14:paraId="1BF80A91" w14:textId="77777777" w:rsidR="00F65270" w:rsidRPr="00374937" w:rsidRDefault="00F65270" w:rsidP="001A112E">
            <w:pPr>
              <w:rPr>
                <w:rFonts w:asciiTheme="minorHAnsi" w:hAnsiTheme="minorHAnsi" w:cstheme="minorHAnsi"/>
              </w:rPr>
            </w:pPr>
          </w:p>
        </w:tc>
        <w:tc>
          <w:tcPr>
            <w:tcW w:w="936" w:type="pct"/>
            <w:tcBorders>
              <w:top w:val="single" w:sz="4" w:space="0" w:color="auto"/>
              <w:left w:val="single" w:sz="4" w:space="0" w:color="auto"/>
              <w:bottom w:val="single" w:sz="4" w:space="0" w:color="auto"/>
              <w:right w:val="single" w:sz="4" w:space="0" w:color="auto"/>
            </w:tcBorders>
          </w:tcPr>
          <w:p w14:paraId="15BA26DC" w14:textId="77777777" w:rsidR="00F65270" w:rsidRPr="00374937" w:rsidRDefault="00F65270" w:rsidP="001A112E">
            <w:pPr>
              <w:rPr>
                <w:rFonts w:asciiTheme="minorHAnsi" w:hAnsiTheme="minorHAnsi" w:cstheme="minorHAnsi"/>
                <w:u w:val="single"/>
              </w:rPr>
            </w:pPr>
          </w:p>
        </w:tc>
        <w:tc>
          <w:tcPr>
            <w:tcW w:w="8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7172A8" w14:textId="77777777" w:rsidR="00F65270" w:rsidRPr="00374937" w:rsidRDefault="00F65270" w:rsidP="001A112E">
            <w:pPr>
              <w:rPr>
                <w:rFonts w:asciiTheme="minorHAnsi" w:hAnsiTheme="minorHAnsi" w:cstheme="minorHAnsi"/>
              </w:rPr>
            </w:pPr>
          </w:p>
        </w:tc>
        <w:tc>
          <w:tcPr>
            <w:tcW w:w="65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485B5E" w14:textId="77777777" w:rsidR="00F65270" w:rsidRPr="00374937" w:rsidRDefault="00F65270" w:rsidP="001A112E">
            <w:pPr>
              <w:rPr>
                <w:rFonts w:asciiTheme="minorHAnsi" w:hAnsiTheme="minorHAnsi" w:cstheme="minorHAnsi"/>
              </w:rPr>
            </w:pPr>
          </w:p>
        </w:tc>
      </w:tr>
    </w:tbl>
    <w:p w14:paraId="527A1858" w14:textId="77777777" w:rsidR="00840DA0" w:rsidRPr="00374937" w:rsidRDefault="00840DA0" w:rsidP="00085A90">
      <w:pPr>
        <w:rPr>
          <w:rFonts w:asciiTheme="minorHAnsi" w:hAnsiTheme="minorHAnsi" w:cstheme="minorHAnsi"/>
          <w:b/>
          <w:bCs/>
          <w:u w:val="single"/>
        </w:rPr>
      </w:pPr>
    </w:p>
    <w:p w14:paraId="3104BDC3" w14:textId="77777777" w:rsidR="006067C3" w:rsidRPr="00374937" w:rsidRDefault="006067C3" w:rsidP="006067C3">
      <w:pPr>
        <w:jc w:val="center"/>
        <w:rPr>
          <w:rFonts w:asciiTheme="minorHAnsi" w:hAnsiTheme="minorHAnsi" w:cstheme="minorHAnsi"/>
          <w:b/>
          <w:bCs/>
          <w:sz w:val="28"/>
          <w:szCs w:val="28"/>
        </w:rPr>
      </w:pPr>
      <w:r w:rsidRPr="00374937">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6"/>
        <w:gridCol w:w="3464"/>
        <w:gridCol w:w="2698"/>
        <w:gridCol w:w="2432"/>
        <w:gridCol w:w="1888"/>
      </w:tblGrid>
      <w:tr w:rsidR="0064564F" w:rsidRPr="00374937" w14:paraId="264BC895" w14:textId="77777777" w:rsidTr="0062556D">
        <w:tc>
          <w:tcPr>
            <w:tcW w:w="1334" w:type="pct"/>
            <w:shd w:val="clear" w:color="auto" w:fill="D0CECE" w:themeFill="background2" w:themeFillShade="E6"/>
          </w:tcPr>
          <w:p w14:paraId="1DF0BADB"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 xml:space="preserve">C1 </w:t>
            </w:r>
          </w:p>
          <w:p w14:paraId="373D354E"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232D1B2"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 xml:space="preserve">C2 </w:t>
            </w:r>
          </w:p>
          <w:p w14:paraId="32A363C5"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3748B2"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 xml:space="preserve">C3 </w:t>
            </w:r>
          </w:p>
          <w:p w14:paraId="00EC9D20"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547A8B"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 xml:space="preserve">C4 </w:t>
            </w:r>
          </w:p>
          <w:p w14:paraId="13EDD688"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for ARC only</w:t>
            </w:r>
          </w:p>
        </w:tc>
      </w:tr>
      <w:tr w:rsidR="0064564F" w:rsidRPr="00374937" w14:paraId="722285E6" w14:textId="77777777" w:rsidTr="0062556D">
        <w:tc>
          <w:tcPr>
            <w:tcW w:w="1334" w:type="pct"/>
            <w:shd w:val="clear" w:color="auto" w:fill="D0CECE" w:themeFill="background2" w:themeFillShade="E6"/>
          </w:tcPr>
          <w:p w14:paraId="445ABB8E"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 xml:space="preserve">COMPULSORY SUBJECTS </w:t>
            </w:r>
          </w:p>
          <w:p w14:paraId="67DA1A5A"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w:t>
            </w:r>
            <w:proofErr w:type="gramStart"/>
            <w:r w:rsidRPr="00374937">
              <w:rPr>
                <w:rFonts w:asciiTheme="minorHAnsi" w:hAnsiTheme="minorHAnsi" w:cstheme="minorHAnsi"/>
                <w:b/>
                <w:bCs/>
              </w:rPr>
              <w:t>all</w:t>
            </w:r>
            <w:proofErr w:type="gramEnd"/>
            <w:r w:rsidRPr="00374937">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531D619"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 xml:space="preserve">WES assessment: year, course name, </w:t>
            </w:r>
            <w:proofErr w:type="gramStart"/>
            <w:r w:rsidRPr="00374937">
              <w:rPr>
                <w:rFonts w:asciiTheme="minorHAnsi" w:hAnsiTheme="minorHAnsi" w:cstheme="minorHAnsi"/>
                <w:b/>
                <w:bCs/>
              </w:rPr>
              <w:t>credits</w:t>
            </w:r>
            <w:proofErr w:type="gramEnd"/>
            <w:r w:rsidRPr="00374937">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3EF4A08"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803A7"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B0E2FA"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Final Review</w:t>
            </w:r>
          </w:p>
          <w:p w14:paraId="73006B55" w14:textId="77777777" w:rsidR="0064564F" w:rsidRPr="00374937" w:rsidRDefault="0064564F" w:rsidP="0038558A">
            <w:pPr>
              <w:rPr>
                <w:rFonts w:asciiTheme="minorHAnsi" w:hAnsiTheme="minorHAnsi" w:cstheme="minorHAnsi"/>
                <w:b/>
                <w:bCs/>
              </w:rPr>
            </w:pPr>
          </w:p>
        </w:tc>
      </w:tr>
      <w:tr w:rsidR="006067C3" w:rsidRPr="00374937" w14:paraId="41F742DA" w14:textId="77777777" w:rsidTr="0062556D">
        <w:tc>
          <w:tcPr>
            <w:tcW w:w="1336" w:type="pct"/>
            <w:gridSpan w:val="2"/>
            <w:shd w:val="clear" w:color="auto" w:fill="D0CECE" w:themeFill="background2" w:themeFillShade="E6"/>
          </w:tcPr>
          <w:p w14:paraId="3177C9A8" w14:textId="77777777" w:rsidR="006067C3" w:rsidRPr="00374937" w:rsidRDefault="004C4F31" w:rsidP="00B278E0">
            <w:pPr>
              <w:ind w:left="29" w:hanging="47"/>
              <w:rPr>
                <w:rFonts w:asciiTheme="minorHAnsi" w:hAnsiTheme="minorHAnsi" w:cstheme="minorHAnsi"/>
              </w:rPr>
            </w:pPr>
            <w:r w:rsidRPr="00374937">
              <w:rPr>
                <w:rFonts w:asciiTheme="minorHAnsi" w:hAnsiTheme="minorHAnsi" w:cstheme="minorHAnsi"/>
                <w:b/>
              </w:rPr>
              <w:t>07-WRSE- A1</w:t>
            </w:r>
            <w:r w:rsidR="00B278E0" w:rsidRPr="00374937">
              <w:rPr>
                <w:rFonts w:asciiTheme="minorHAnsi" w:hAnsiTheme="minorHAnsi" w:cstheme="minorHAnsi"/>
                <w:b/>
              </w:rPr>
              <w:t xml:space="preserve">: </w:t>
            </w:r>
            <w:r w:rsidRPr="00374937">
              <w:rPr>
                <w:rFonts w:asciiTheme="minorHAnsi" w:hAnsiTheme="minorHAnsi" w:cstheme="minorHAnsi"/>
                <w:b/>
              </w:rPr>
              <w:t>Water Quality &amp; Management</w:t>
            </w:r>
            <w:r w:rsidR="00B278E0" w:rsidRPr="00374937">
              <w:rPr>
                <w:rFonts w:asciiTheme="minorHAnsi" w:hAnsiTheme="minorHAnsi" w:cstheme="minorHAnsi"/>
                <w:b/>
              </w:rPr>
              <w:t xml:space="preserve">: </w:t>
            </w:r>
            <w:r w:rsidRPr="00374937">
              <w:rPr>
                <w:rFonts w:asciiTheme="minorHAnsi" w:hAnsiTheme="minorHAnsi" w:cstheme="minorHAnsi"/>
              </w:rPr>
              <w:t xml:space="preserve">Standard methods of water quality analysis for physical, </w:t>
            </w:r>
            <w:proofErr w:type="gramStart"/>
            <w:r w:rsidRPr="00374937">
              <w:rPr>
                <w:rFonts w:asciiTheme="minorHAnsi" w:hAnsiTheme="minorHAnsi" w:cstheme="minorHAnsi"/>
              </w:rPr>
              <w:t>chemical</w:t>
            </w:r>
            <w:proofErr w:type="gramEnd"/>
            <w:r w:rsidRPr="00374937">
              <w:rPr>
                <w:rFonts w:asciiTheme="minorHAnsi" w:hAnsiTheme="minorHAnsi" w:cstheme="minorHAnsi"/>
              </w:rPr>
              <w:t xml:space="preserve"> and biological characteristics of water; significance and interpretation of analytical results; modelling of water quality in natural systems; and introduction to engineered water and wastewater treatment systems; management of water supply, irrigation, flood control, drainage and water pollution control; economic and social aspects of water management decisions.</w:t>
            </w:r>
          </w:p>
        </w:tc>
        <w:tc>
          <w:tcPr>
            <w:tcW w:w="1211" w:type="pct"/>
          </w:tcPr>
          <w:p w14:paraId="5B800AAC" w14:textId="77777777" w:rsidR="006067C3" w:rsidRPr="00374937" w:rsidRDefault="006067C3" w:rsidP="00085A90">
            <w:pPr>
              <w:rPr>
                <w:rFonts w:asciiTheme="minorHAnsi" w:hAnsiTheme="minorHAnsi" w:cstheme="minorHAnsi"/>
              </w:rPr>
            </w:pPr>
          </w:p>
        </w:tc>
        <w:tc>
          <w:tcPr>
            <w:tcW w:w="943" w:type="pct"/>
          </w:tcPr>
          <w:p w14:paraId="5A263DC0" w14:textId="77777777" w:rsidR="006067C3" w:rsidRPr="00374937"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081BE3B8" w14:textId="77777777" w:rsidR="006067C3" w:rsidRPr="00374937"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30FBABB6" w14:textId="77777777" w:rsidR="006067C3" w:rsidRPr="00374937" w:rsidRDefault="006067C3" w:rsidP="00085A90">
            <w:pPr>
              <w:pStyle w:val="Heading1"/>
              <w:rPr>
                <w:rFonts w:asciiTheme="minorHAnsi" w:hAnsiTheme="minorHAnsi" w:cstheme="minorHAnsi"/>
                <w:b w:val="0"/>
              </w:rPr>
            </w:pPr>
          </w:p>
        </w:tc>
      </w:tr>
      <w:tr w:rsidR="006067C3" w:rsidRPr="00374937" w14:paraId="719F4633" w14:textId="77777777" w:rsidTr="0062556D">
        <w:tc>
          <w:tcPr>
            <w:tcW w:w="1336" w:type="pct"/>
            <w:gridSpan w:val="2"/>
            <w:shd w:val="clear" w:color="auto" w:fill="D0CECE" w:themeFill="background2" w:themeFillShade="E6"/>
          </w:tcPr>
          <w:p w14:paraId="45CC87F3" w14:textId="77777777" w:rsidR="006067C3" w:rsidRPr="00374937" w:rsidRDefault="00B278E0" w:rsidP="00B278E0">
            <w:pPr>
              <w:autoSpaceDE w:val="0"/>
              <w:autoSpaceDN w:val="0"/>
              <w:adjustRightInd w:val="0"/>
              <w:ind w:left="29"/>
              <w:rPr>
                <w:rFonts w:asciiTheme="minorHAnsi" w:hAnsiTheme="minorHAnsi" w:cstheme="minorHAnsi"/>
              </w:rPr>
            </w:pPr>
            <w:r w:rsidRPr="00374937">
              <w:rPr>
                <w:rFonts w:asciiTheme="minorHAnsi" w:hAnsiTheme="minorHAnsi" w:cstheme="minorHAnsi"/>
                <w:b/>
              </w:rPr>
              <w:t xml:space="preserve">07-WRSE- A2: </w:t>
            </w:r>
            <w:r w:rsidR="004C4F31" w:rsidRPr="00374937">
              <w:rPr>
                <w:rFonts w:asciiTheme="minorHAnsi" w:hAnsiTheme="minorHAnsi" w:cstheme="minorHAnsi"/>
                <w:b/>
              </w:rPr>
              <w:t>Engineering Hydrology</w:t>
            </w:r>
            <w:r w:rsidR="003E0E9F" w:rsidRPr="00374937">
              <w:rPr>
                <w:rFonts w:asciiTheme="minorHAnsi" w:hAnsiTheme="minorHAnsi" w:cstheme="minorHAnsi"/>
                <w:b/>
              </w:rPr>
              <w:t>:</w:t>
            </w:r>
            <w:r w:rsidRPr="00374937">
              <w:rPr>
                <w:rFonts w:asciiTheme="minorHAnsi" w:hAnsiTheme="minorHAnsi" w:cstheme="minorHAnsi"/>
              </w:rPr>
              <w:t xml:space="preserve"> </w:t>
            </w:r>
            <w:r w:rsidR="004C4F31" w:rsidRPr="00374937">
              <w:rPr>
                <w:rFonts w:asciiTheme="minorHAnsi" w:hAnsiTheme="minorHAnsi" w:cstheme="minorHAnsi"/>
              </w:rPr>
              <w:t>(98-Civ-B4)</w:t>
            </w:r>
            <w:r w:rsidRPr="00374937">
              <w:rPr>
                <w:rFonts w:asciiTheme="minorHAnsi" w:hAnsiTheme="minorHAnsi" w:cstheme="minorHAnsi"/>
              </w:rPr>
              <w:t xml:space="preserve"> </w:t>
            </w:r>
            <w:r w:rsidR="004C4F31" w:rsidRPr="00374937">
              <w:rPr>
                <w:rFonts w:asciiTheme="minorHAnsi" w:hAnsiTheme="minorHAnsi" w:cstheme="minorHAnsi"/>
              </w:rPr>
              <w:t xml:space="preserve">Hydrologic processes:  precipitation and snow melt, infiltration, evaporation and evapotranspiration, ground-water flow, runoff. Point and area </w:t>
            </w:r>
            <w:proofErr w:type="gramStart"/>
            <w:r w:rsidR="004C4F31" w:rsidRPr="00374937">
              <w:rPr>
                <w:rFonts w:asciiTheme="minorHAnsi" w:hAnsiTheme="minorHAnsi" w:cstheme="minorHAnsi"/>
              </w:rPr>
              <w:t>estimates</w:t>
            </w:r>
            <w:proofErr w:type="gramEnd"/>
            <w:r w:rsidR="004C4F31" w:rsidRPr="00374937">
              <w:rPr>
                <w:rFonts w:asciiTheme="minorHAnsi" w:hAnsiTheme="minorHAnsi" w:cstheme="minorHAnsi"/>
              </w:rPr>
              <w:t xml:space="preserve"> of precipitation. Stream </w:t>
            </w:r>
            <w:r w:rsidR="004C4F31" w:rsidRPr="00374937">
              <w:rPr>
                <w:rFonts w:asciiTheme="minorHAnsi" w:hAnsiTheme="minorHAnsi" w:cstheme="minorHAnsi"/>
              </w:rPr>
              <w:lastRenderedPageBreak/>
              <w:t>flow measurement. Runoff hydrographs, unit hydrographs, conceptual models of runoff, and basics of hydrologic modelling. Channel system: reservoir and lake routing, channel routing and flood wave behavior Statistical methods: frequency and probability with application to precipitation, floods, and droughts. Urban and highway drainage structure design.</w:t>
            </w:r>
          </w:p>
        </w:tc>
        <w:tc>
          <w:tcPr>
            <w:tcW w:w="1211" w:type="pct"/>
          </w:tcPr>
          <w:p w14:paraId="52885E8D" w14:textId="77777777" w:rsidR="006067C3" w:rsidRPr="00374937" w:rsidRDefault="006067C3" w:rsidP="00085A90">
            <w:pPr>
              <w:rPr>
                <w:rFonts w:asciiTheme="minorHAnsi" w:hAnsiTheme="minorHAnsi" w:cstheme="minorHAnsi"/>
              </w:rPr>
            </w:pPr>
          </w:p>
        </w:tc>
        <w:tc>
          <w:tcPr>
            <w:tcW w:w="943" w:type="pct"/>
          </w:tcPr>
          <w:p w14:paraId="54A028EE" w14:textId="77777777" w:rsidR="006067C3" w:rsidRPr="00374937" w:rsidRDefault="006067C3" w:rsidP="00085A90">
            <w:pPr>
              <w:rPr>
                <w:rFonts w:asciiTheme="minorHAnsi" w:hAnsiTheme="minorHAnsi" w:cstheme="minorHAnsi"/>
                <w:b/>
                <w:bCs/>
              </w:rPr>
            </w:pPr>
          </w:p>
        </w:tc>
        <w:tc>
          <w:tcPr>
            <w:tcW w:w="850" w:type="pct"/>
            <w:shd w:val="clear" w:color="auto" w:fill="D0CECE" w:themeFill="background2" w:themeFillShade="E6"/>
          </w:tcPr>
          <w:p w14:paraId="1F4F06E8" w14:textId="77777777" w:rsidR="006067C3" w:rsidRPr="00374937" w:rsidRDefault="006067C3" w:rsidP="00085A90">
            <w:pPr>
              <w:rPr>
                <w:rFonts w:asciiTheme="minorHAnsi" w:hAnsiTheme="minorHAnsi" w:cstheme="minorHAnsi"/>
                <w:bCs/>
              </w:rPr>
            </w:pPr>
          </w:p>
        </w:tc>
        <w:tc>
          <w:tcPr>
            <w:tcW w:w="660" w:type="pct"/>
            <w:shd w:val="clear" w:color="auto" w:fill="D0CECE" w:themeFill="background2" w:themeFillShade="E6"/>
          </w:tcPr>
          <w:p w14:paraId="35C8C0F5" w14:textId="77777777" w:rsidR="006067C3" w:rsidRPr="00374937" w:rsidRDefault="006067C3" w:rsidP="00085A90">
            <w:pPr>
              <w:rPr>
                <w:rFonts w:asciiTheme="minorHAnsi" w:hAnsiTheme="minorHAnsi" w:cstheme="minorHAnsi"/>
                <w:bCs/>
              </w:rPr>
            </w:pPr>
          </w:p>
        </w:tc>
      </w:tr>
      <w:tr w:rsidR="006067C3" w:rsidRPr="00374937" w14:paraId="2588F5F0" w14:textId="77777777" w:rsidTr="0062556D">
        <w:tc>
          <w:tcPr>
            <w:tcW w:w="1336" w:type="pct"/>
            <w:gridSpan w:val="2"/>
            <w:shd w:val="clear" w:color="auto" w:fill="D0CECE" w:themeFill="background2" w:themeFillShade="E6"/>
          </w:tcPr>
          <w:p w14:paraId="06551282" w14:textId="77777777" w:rsidR="004C4F31" w:rsidRPr="00374937" w:rsidRDefault="00B278E0" w:rsidP="00B278E0">
            <w:pPr>
              <w:autoSpaceDE w:val="0"/>
              <w:autoSpaceDN w:val="0"/>
              <w:adjustRightInd w:val="0"/>
              <w:ind w:left="29"/>
              <w:rPr>
                <w:rFonts w:asciiTheme="minorHAnsi" w:hAnsiTheme="minorHAnsi" w:cstheme="minorHAnsi"/>
                <w:color w:val="000000"/>
              </w:rPr>
            </w:pPr>
            <w:r w:rsidRPr="00374937">
              <w:rPr>
                <w:rFonts w:asciiTheme="minorHAnsi" w:hAnsiTheme="minorHAnsi" w:cstheme="minorHAnsi"/>
                <w:b/>
              </w:rPr>
              <w:t xml:space="preserve">07-WRSE- A3 </w:t>
            </w:r>
            <w:r w:rsidR="004C4F31" w:rsidRPr="00374937">
              <w:rPr>
                <w:rFonts w:asciiTheme="minorHAnsi" w:hAnsiTheme="minorHAnsi" w:cstheme="minorHAnsi"/>
                <w:b/>
              </w:rPr>
              <w:t>Soil Mechanics &amp; Groundwater</w:t>
            </w:r>
            <w:r w:rsidRPr="00374937">
              <w:rPr>
                <w:rFonts w:asciiTheme="minorHAnsi" w:hAnsiTheme="minorHAnsi" w:cstheme="minorHAnsi"/>
                <w:b/>
              </w:rPr>
              <w:t>:</w:t>
            </w:r>
            <w:r w:rsidR="004C4F31" w:rsidRPr="00374937">
              <w:rPr>
                <w:rFonts w:asciiTheme="minorHAnsi" w:hAnsiTheme="minorHAnsi" w:cstheme="minorHAnsi"/>
                <w:b/>
              </w:rPr>
              <w:t xml:space="preserve"> </w:t>
            </w:r>
            <w:r w:rsidR="004C4F31" w:rsidRPr="00374937">
              <w:rPr>
                <w:rFonts w:asciiTheme="minorHAnsi" w:hAnsiTheme="minorHAnsi" w:cstheme="minorHAnsi"/>
              </w:rPr>
              <w:t>(04-ENV-A3 Geotechnical and</w:t>
            </w:r>
            <w:r w:rsidR="004C4F31" w:rsidRPr="00374937">
              <w:rPr>
                <w:rFonts w:asciiTheme="minorHAnsi" w:hAnsiTheme="minorHAnsi" w:cstheme="minorHAnsi"/>
                <w:b/>
              </w:rPr>
              <w:t xml:space="preserve"> </w:t>
            </w:r>
            <w:r w:rsidR="004C4F31" w:rsidRPr="00374937">
              <w:rPr>
                <w:rFonts w:asciiTheme="minorHAnsi" w:hAnsiTheme="minorHAnsi" w:cstheme="minorHAnsi"/>
              </w:rPr>
              <w:t>Hydrogeological Engineering)</w:t>
            </w:r>
            <w:r w:rsidRPr="00374937">
              <w:rPr>
                <w:rFonts w:asciiTheme="minorHAnsi" w:hAnsiTheme="minorHAnsi" w:cstheme="minorHAnsi"/>
              </w:rPr>
              <w:t xml:space="preserve"> </w:t>
            </w:r>
            <w:r w:rsidR="004C4F31" w:rsidRPr="00374937">
              <w:rPr>
                <w:rFonts w:asciiTheme="minorHAnsi" w:hAnsiTheme="minorHAnsi" w:cstheme="minorHAnsi"/>
                <w:color w:val="000000"/>
              </w:rPr>
              <w:t xml:space="preserve">Soil composition, properties, </w:t>
            </w:r>
            <w:proofErr w:type="gramStart"/>
            <w:r w:rsidR="004C4F31" w:rsidRPr="00374937">
              <w:rPr>
                <w:rFonts w:asciiTheme="minorHAnsi" w:hAnsiTheme="minorHAnsi" w:cstheme="minorHAnsi"/>
                <w:color w:val="000000"/>
              </w:rPr>
              <w:t>identification</w:t>
            </w:r>
            <w:proofErr w:type="gramEnd"/>
            <w:r w:rsidR="004C4F31" w:rsidRPr="00374937">
              <w:rPr>
                <w:rFonts w:asciiTheme="minorHAnsi" w:hAnsiTheme="minorHAnsi" w:cstheme="minorHAnsi"/>
                <w:color w:val="000000"/>
              </w:rPr>
              <w:t xml:space="preserve"> and classification. Particle size distribution. Seepage and permeability. Concepts of pore water pressure and effective stress. Compressibility. Capillary pressure and hydraulic head. Principles of effective stress, stress-deformation and strength characteristics of soils, consolidation, compaction, slope stability, infiltration, stress distribution with soils and settlements. </w:t>
            </w:r>
          </w:p>
          <w:p w14:paraId="08B3C1FF" w14:textId="77777777" w:rsidR="006067C3" w:rsidRPr="00374937" w:rsidRDefault="004C4F31" w:rsidP="00B278E0">
            <w:pPr>
              <w:autoSpaceDE w:val="0"/>
              <w:autoSpaceDN w:val="0"/>
              <w:adjustRightInd w:val="0"/>
              <w:rPr>
                <w:rFonts w:asciiTheme="minorHAnsi" w:hAnsiTheme="minorHAnsi" w:cstheme="minorHAnsi"/>
                <w:b/>
                <w:bCs/>
              </w:rPr>
            </w:pPr>
            <w:r w:rsidRPr="00374937">
              <w:rPr>
                <w:rFonts w:asciiTheme="minorHAnsi" w:hAnsiTheme="minorHAnsi" w:cstheme="minorHAnsi"/>
                <w:color w:val="000000"/>
              </w:rPr>
              <w:t xml:space="preserve">Fundamental physics and properties of groundwater flow in porous geologic material; anisotropy, heterogeneity. Introduction to the theory of groundwater flow; groundwater flow equations and patterns, recharge and discharge, </w:t>
            </w:r>
            <w:r w:rsidRPr="00374937">
              <w:rPr>
                <w:rFonts w:asciiTheme="minorHAnsi" w:hAnsiTheme="minorHAnsi" w:cstheme="minorHAnsi"/>
                <w:color w:val="000000"/>
              </w:rPr>
              <w:lastRenderedPageBreak/>
              <w:t>flow nets, aquifer pumping, two-phase flow, well hydraulics and non-aqueous phase liquids. Numerical modeling concepts. Aquifer development and management. Wellhead protection.</w:t>
            </w:r>
          </w:p>
        </w:tc>
        <w:tc>
          <w:tcPr>
            <w:tcW w:w="1211" w:type="pct"/>
          </w:tcPr>
          <w:p w14:paraId="73261306" w14:textId="77777777" w:rsidR="006067C3" w:rsidRPr="00374937" w:rsidRDefault="006067C3" w:rsidP="00085A90">
            <w:pPr>
              <w:rPr>
                <w:rFonts w:asciiTheme="minorHAnsi" w:hAnsiTheme="minorHAnsi" w:cstheme="minorHAnsi"/>
                <w:b/>
                <w:bCs/>
                <w:u w:val="single"/>
              </w:rPr>
            </w:pPr>
          </w:p>
        </w:tc>
        <w:tc>
          <w:tcPr>
            <w:tcW w:w="943" w:type="pct"/>
          </w:tcPr>
          <w:p w14:paraId="16B4C0A6" w14:textId="77777777" w:rsidR="006067C3" w:rsidRPr="00374937" w:rsidRDefault="006067C3" w:rsidP="00085A90">
            <w:pPr>
              <w:rPr>
                <w:rFonts w:asciiTheme="minorHAnsi" w:hAnsiTheme="minorHAnsi" w:cstheme="minorHAnsi"/>
                <w:b/>
                <w:bCs/>
                <w:u w:val="single"/>
              </w:rPr>
            </w:pPr>
          </w:p>
        </w:tc>
        <w:tc>
          <w:tcPr>
            <w:tcW w:w="850" w:type="pct"/>
            <w:shd w:val="clear" w:color="auto" w:fill="D0CECE" w:themeFill="background2" w:themeFillShade="E6"/>
          </w:tcPr>
          <w:p w14:paraId="2F4F5056" w14:textId="77777777" w:rsidR="006067C3" w:rsidRPr="00374937" w:rsidRDefault="006067C3" w:rsidP="00085A90">
            <w:pPr>
              <w:rPr>
                <w:rFonts w:asciiTheme="minorHAnsi" w:hAnsiTheme="minorHAnsi" w:cstheme="minorHAnsi"/>
                <w:bCs/>
              </w:rPr>
            </w:pPr>
          </w:p>
        </w:tc>
        <w:tc>
          <w:tcPr>
            <w:tcW w:w="660" w:type="pct"/>
            <w:shd w:val="clear" w:color="auto" w:fill="D0CECE" w:themeFill="background2" w:themeFillShade="E6"/>
          </w:tcPr>
          <w:p w14:paraId="10C9B748" w14:textId="77777777" w:rsidR="006067C3" w:rsidRPr="00374937" w:rsidRDefault="006067C3" w:rsidP="00085A90">
            <w:pPr>
              <w:rPr>
                <w:rFonts w:asciiTheme="minorHAnsi" w:hAnsiTheme="minorHAnsi" w:cstheme="minorHAnsi"/>
                <w:bCs/>
              </w:rPr>
            </w:pPr>
          </w:p>
        </w:tc>
      </w:tr>
      <w:tr w:rsidR="006067C3" w:rsidRPr="00374937" w14:paraId="67B23F76" w14:textId="77777777" w:rsidTr="0062556D">
        <w:tc>
          <w:tcPr>
            <w:tcW w:w="1336" w:type="pct"/>
            <w:gridSpan w:val="2"/>
            <w:shd w:val="clear" w:color="auto" w:fill="D0CECE" w:themeFill="background2" w:themeFillShade="E6"/>
          </w:tcPr>
          <w:p w14:paraId="124FB52F" w14:textId="77777777" w:rsidR="004C4F31" w:rsidRPr="00374937" w:rsidRDefault="00B278E0" w:rsidP="00B278E0">
            <w:pPr>
              <w:autoSpaceDE w:val="0"/>
              <w:autoSpaceDN w:val="0"/>
              <w:adjustRightInd w:val="0"/>
              <w:ind w:left="29"/>
              <w:rPr>
                <w:rFonts w:asciiTheme="minorHAnsi" w:hAnsiTheme="minorHAnsi" w:cstheme="minorHAnsi"/>
              </w:rPr>
            </w:pPr>
            <w:r w:rsidRPr="00374937">
              <w:rPr>
                <w:rFonts w:asciiTheme="minorHAnsi" w:hAnsiTheme="minorHAnsi" w:cstheme="minorHAnsi"/>
                <w:b/>
              </w:rPr>
              <w:t xml:space="preserve">07-WRSE- A4 </w:t>
            </w:r>
            <w:r w:rsidR="004C4F31" w:rsidRPr="00374937">
              <w:rPr>
                <w:rFonts w:asciiTheme="minorHAnsi" w:hAnsiTheme="minorHAnsi" w:cstheme="minorHAnsi"/>
                <w:b/>
              </w:rPr>
              <w:t>Hydraulics &amp; Hydraulics Structures</w:t>
            </w:r>
            <w:r w:rsidRPr="00374937">
              <w:rPr>
                <w:rFonts w:asciiTheme="minorHAnsi" w:hAnsiTheme="minorHAnsi" w:cstheme="minorHAnsi"/>
                <w:b/>
              </w:rPr>
              <w:t xml:space="preserve">: </w:t>
            </w:r>
            <w:r w:rsidR="004C4F31" w:rsidRPr="00374937">
              <w:rPr>
                <w:rFonts w:asciiTheme="minorHAnsi" w:hAnsiTheme="minorHAnsi" w:cstheme="minorHAnsi"/>
              </w:rPr>
              <w:t>(98-Civ-A5)</w:t>
            </w:r>
          </w:p>
          <w:p w14:paraId="16E67A02" w14:textId="77777777" w:rsidR="006067C3" w:rsidRPr="00374937" w:rsidRDefault="004C4F31" w:rsidP="00B278E0">
            <w:pPr>
              <w:tabs>
                <w:tab w:val="left" w:pos="-720"/>
              </w:tabs>
              <w:suppressAutoHyphens/>
              <w:rPr>
                <w:rFonts w:asciiTheme="minorHAnsi" w:hAnsiTheme="minorHAnsi" w:cstheme="minorHAnsi"/>
              </w:rPr>
            </w:pPr>
            <w:r w:rsidRPr="00374937">
              <w:rPr>
                <w:rFonts w:asciiTheme="minorHAnsi" w:hAnsiTheme="minorHAnsi" w:cstheme="minorHAnsi"/>
              </w:rPr>
              <w:t xml:space="preserve">Dimensional analysis and hydraulic models. Application of continuity, </w:t>
            </w:r>
            <w:proofErr w:type="gramStart"/>
            <w:r w:rsidRPr="00374937">
              <w:rPr>
                <w:rFonts w:asciiTheme="minorHAnsi" w:hAnsiTheme="minorHAnsi" w:cstheme="minorHAnsi"/>
              </w:rPr>
              <w:t>momentum</w:t>
            </w:r>
            <w:proofErr w:type="gramEnd"/>
            <w:r w:rsidRPr="00374937">
              <w:rPr>
                <w:rFonts w:asciiTheme="minorHAnsi" w:hAnsiTheme="minorHAnsi" w:cstheme="minorHAnsi"/>
              </w:rPr>
              <w:t xml:space="preserve"> and energy principles. Steady, closed conduit flow in single pipes and pipe networks. Steady, open-channel flow under uniform and gradually varied conditions, control sections, hydraulic jumps, and energy dissipaters. Hydraulic transients; surges and water hammer in closed conduits, surface waves in open channels. Concepts and principles of turbo machinery, especially centrifugal pumps; similarity relations and cavitation; operation of pump-and-pipe systems.</w:t>
            </w:r>
          </w:p>
        </w:tc>
        <w:tc>
          <w:tcPr>
            <w:tcW w:w="1211" w:type="pct"/>
          </w:tcPr>
          <w:p w14:paraId="22E35F77" w14:textId="77777777" w:rsidR="006067C3" w:rsidRPr="00374937" w:rsidRDefault="006067C3" w:rsidP="00085A90">
            <w:pPr>
              <w:rPr>
                <w:rFonts w:asciiTheme="minorHAnsi" w:hAnsiTheme="minorHAnsi" w:cstheme="minorHAnsi"/>
              </w:rPr>
            </w:pPr>
          </w:p>
        </w:tc>
        <w:tc>
          <w:tcPr>
            <w:tcW w:w="943" w:type="pct"/>
          </w:tcPr>
          <w:p w14:paraId="07D22FAD"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257BB25A"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1575EA82" w14:textId="77777777" w:rsidR="006067C3" w:rsidRPr="00374937" w:rsidRDefault="006067C3" w:rsidP="00085A90">
            <w:pPr>
              <w:rPr>
                <w:rFonts w:asciiTheme="minorHAnsi" w:hAnsiTheme="minorHAnsi" w:cstheme="minorHAnsi"/>
              </w:rPr>
            </w:pPr>
          </w:p>
        </w:tc>
      </w:tr>
      <w:tr w:rsidR="006067C3" w:rsidRPr="00374937" w14:paraId="49A5CA06" w14:textId="77777777" w:rsidTr="0062556D">
        <w:tc>
          <w:tcPr>
            <w:tcW w:w="1336" w:type="pct"/>
            <w:gridSpan w:val="2"/>
            <w:shd w:val="clear" w:color="auto" w:fill="D0CECE" w:themeFill="background2" w:themeFillShade="E6"/>
          </w:tcPr>
          <w:p w14:paraId="3C398196" w14:textId="77777777" w:rsidR="004C4F31" w:rsidRPr="00374937" w:rsidRDefault="004C4F31" w:rsidP="00B278E0">
            <w:pPr>
              <w:ind w:left="29"/>
              <w:rPr>
                <w:rFonts w:asciiTheme="minorHAnsi" w:hAnsiTheme="minorHAnsi" w:cstheme="minorHAnsi"/>
                <w:b/>
              </w:rPr>
            </w:pPr>
            <w:r w:rsidRPr="00374937">
              <w:rPr>
                <w:rFonts w:asciiTheme="minorHAnsi" w:hAnsiTheme="minorHAnsi" w:cstheme="minorHAnsi"/>
                <w:b/>
              </w:rPr>
              <w:t>07-WRSE- A5</w:t>
            </w:r>
            <w:r w:rsidR="00B278E0" w:rsidRPr="00374937">
              <w:rPr>
                <w:rFonts w:asciiTheme="minorHAnsi" w:hAnsiTheme="minorHAnsi" w:cstheme="minorHAnsi"/>
                <w:b/>
              </w:rPr>
              <w:t xml:space="preserve"> </w:t>
            </w:r>
            <w:r w:rsidRPr="00374937">
              <w:rPr>
                <w:rFonts w:asciiTheme="minorHAnsi" w:hAnsiTheme="minorHAnsi" w:cstheme="minorHAnsi"/>
                <w:b/>
              </w:rPr>
              <w:t>Water Resources Planning &amp; Systems</w:t>
            </w:r>
            <w:r w:rsidR="00B278E0" w:rsidRPr="00374937">
              <w:rPr>
                <w:rFonts w:asciiTheme="minorHAnsi" w:hAnsiTheme="minorHAnsi" w:cstheme="minorHAnsi"/>
                <w:b/>
              </w:rPr>
              <w:t xml:space="preserve">: </w:t>
            </w:r>
          </w:p>
          <w:p w14:paraId="052D2AAB" w14:textId="77777777" w:rsidR="006067C3" w:rsidRPr="00374937" w:rsidRDefault="004C4F31" w:rsidP="00B278E0">
            <w:pPr>
              <w:ind w:left="29"/>
              <w:rPr>
                <w:rFonts w:asciiTheme="minorHAnsi" w:hAnsiTheme="minorHAnsi" w:cstheme="minorHAnsi"/>
                <w:color w:val="000000"/>
              </w:rPr>
            </w:pPr>
            <w:r w:rsidRPr="00374937">
              <w:rPr>
                <w:rFonts w:asciiTheme="minorHAnsi" w:hAnsiTheme="minorHAnsi" w:cstheme="minorHAnsi"/>
                <w:lang w:val="en"/>
              </w:rPr>
              <w:t>Application of engineering economics, microeconomic theory, and mathematical simulation and optimization models to the planning and management of water systems; major topics include systems analysis, flood control, hydroelectric power, water supply, multi-</w:t>
            </w:r>
            <w:r w:rsidRPr="00374937">
              <w:rPr>
                <w:rFonts w:asciiTheme="minorHAnsi" w:hAnsiTheme="minorHAnsi" w:cstheme="minorHAnsi"/>
                <w:lang w:val="en"/>
              </w:rPr>
              <w:lastRenderedPageBreak/>
              <w:t xml:space="preserve">objective planning, and urban water resource management. </w:t>
            </w:r>
          </w:p>
        </w:tc>
        <w:tc>
          <w:tcPr>
            <w:tcW w:w="1211" w:type="pct"/>
          </w:tcPr>
          <w:p w14:paraId="30CA8710" w14:textId="77777777" w:rsidR="006067C3" w:rsidRPr="00374937" w:rsidRDefault="006067C3" w:rsidP="00085A90">
            <w:pPr>
              <w:rPr>
                <w:rFonts w:asciiTheme="minorHAnsi" w:hAnsiTheme="minorHAnsi" w:cstheme="minorHAnsi"/>
              </w:rPr>
            </w:pPr>
          </w:p>
        </w:tc>
        <w:tc>
          <w:tcPr>
            <w:tcW w:w="943" w:type="pct"/>
          </w:tcPr>
          <w:p w14:paraId="64AC3957" w14:textId="77777777" w:rsidR="006067C3" w:rsidRPr="00374937"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3E20B837" w14:textId="77777777" w:rsidR="006067C3" w:rsidRPr="00374937"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0847E841" w14:textId="77777777" w:rsidR="006067C3" w:rsidRPr="00374937" w:rsidRDefault="006067C3" w:rsidP="00085A90">
            <w:pPr>
              <w:pStyle w:val="Heading1"/>
              <w:rPr>
                <w:rFonts w:asciiTheme="minorHAnsi" w:hAnsiTheme="minorHAnsi" w:cstheme="minorHAnsi"/>
                <w:b w:val="0"/>
              </w:rPr>
            </w:pPr>
          </w:p>
        </w:tc>
      </w:tr>
      <w:tr w:rsidR="006067C3" w:rsidRPr="00374937" w14:paraId="2BF5BE9A" w14:textId="77777777" w:rsidTr="0062556D">
        <w:tc>
          <w:tcPr>
            <w:tcW w:w="1336" w:type="pct"/>
            <w:gridSpan w:val="2"/>
            <w:shd w:val="clear" w:color="auto" w:fill="D0CECE" w:themeFill="background2" w:themeFillShade="E6"/>
          </w:tcPr>
          <w:p w14:paraId="78441BCC" w14:textId="77777777" w:rsidR="006067C3" w:rsidRPr="00374937" w:rsidRDefault="00B278E0" w:rsidP="00B278E0">
            <w:pPr>
              <w:ind w:left="29"/>
              <w:rPr>
                <w:rFonts w:asciiTheme="minorHAnsi" w:hAnsiTheme="minorHAnsi" w:cstheme="minorHAnsi"/>
              </w:rPr>
            </w:pPr>
            <w:r w:rsidRPr="00374937">
              <w:rPr>
                <w:rFonts w:asciiTheme="minorHAnsi" w:hAnsiTheme="minorHAnsi" w:cstheme="minorHAnsi"/>
                <w:b/>
              </w:rPr>
              <w:t xml:space="preserve">07-WRSE- A6 </w:t>
            </w:r>
            <w:r w:rsidR="004C4F31" w:rsidRPr="00374937">
              <w:rPr>
                <w:rFonts w:asciiTheme="minorHAnsi" w:hAnsiTheme="minorHAnsi" w:cstheme="minorHAnsi"/>
                <w:b/>
              </w:rPr>
              <w:t>Municipal Engineering</w:t>
            </w:r>
            <w:proofErr w:type="gramStart"/>
            <w:r w:rsidRPr="00374937">
              <w:rPr>
                <w:rFonts w:asciiTheme="minorHAnsi" w:hAnsiTheme="minorHAnsi" w:cstheme="minorHAnsi"/>
                <w:b/>
              </w:rPr>
              <w:t xml:space="preserve">: </w:t>
            </w:r>
            <w:r w:rsidR="004C4F31" w:rsidRPr="00374937">
              <w:rPr>
                <w:rFonts w:asciiTheme="minorHAnsi" w:hAnsiTheme="minorHAnsi" w:cstheme="minorHAnsi"/>
                <w:b/>
              </w:rPr>
              <w:t xml:space="preserve"> (</w:t>
            </w:r>
            <w:proofErr w:type="gramEnd"/>
            <w:r w:rsidR="004C4F31" w:rsidRPr="00374937">
              <w:rPr>
                <w:rFonts w:asciiTheme="minorHAnsi" w:hAnsiTheme="minorHAnsi" w:cstheme="minorHAnsi"/>
              </w:rPr>
              <w:t>98-Civ-A3)</w:t>
            </w:r>
            <w:r w:rsidRPr="00374937">
              <w:rPr>
                <w:rFonts w:asciiTheme="minorHAnsi" w:hAnsiTheme="minorHAnsi" w:cstheme="minorHAnsi"/>
              </w:rPr>
              <w:t xml:space="preserve"> </w:t>
            </w:r>
            <w:r w:rsidR="004C4F31" w:rsidRPr="00374937">
              <w:rPr>
                <w:rFonts w:asciiTheme="minorHAnsi" w:hAnsiTheme="minorHAnsi" w:cstheme="minorHAnsi"/>
              </w:rPr>
              <w:t>Municipal infrastructure including, water supply, wastewater disposal, roads and land development; population forecasting; demand analysis.  Water supply; source development, transmission, storage, pumping, distribution networks.  Sewerage and drainage; sewer and culvert hydraulics; collection networks; stormwater management.  Maintenance and rehabilitation of water and wastewater systems; buried pipe design; optimization of network design.</w:t>
            </w:r>
          </w:p>
        </w:tc>
        <w:tc>
          <w:tcPr>
            <w:tcW w:w="1211" w:type="pct"/>
          </w:tcPr>
          <w:p w14:paraId="67EB5638" w14:textId="77777777" w:rsidR="006067C3" w:rsidRPr="00374937" w:rsidRDefault="006067C3" w:rsidP="00085A90">
            <w:pPr>
              <w:rPr>
                <w:rFonts w:asciiTheme="minorHAnsi" w:hAnsiTheme="minorHAnsi" w:cstheme="minorHAnsi"/>
              </w:rPr>
            </w:pPr>
          </w:p>
        </w:tc>
        <w:tc>
          <w:tcPr>
            <w:tcW w:w="943" w:type="pct"/>
          </w:tcPr>
          <w:p w14:paraId="4A579EF3" w14:textId="77777777" w:rsidR="006067C3" w:rsidRPr="00374937" w:rsidRDefault="006067C3" w:rsidP="00085A90">
            <w:pPr>
              <w:rPr>
                <w:rFonts w:asciiTheme="minorHAnsi" w:hAnsiTheme="minorHAnsi" w:cstheme="minorHAnsi"/>
                <w:b/>
                <w:bCs/>
              </w:rPr>
            </w:pPr>
          </w:p>
        </w:tc>
        <w:tc>
          <w:tcPr>
            <w:tcW w:w="850" w:type="pct"/>
            <w:shd w:val="clear" w:color="auto" w:fill="D0CECE" w:themeFill="background2" w:themeFillShade="E6"/>
          </w:tcPr>
          <w:p w14:paraId="1E79ACBE" w14:textId="77777777" w:rsidR="006067C3" w:rsidRPr="00374937" w:rsidRDefault="006067C3" w:rsidP="00085A90">
            <w:pPr>
              <w:rPr>
                <w:rFonts w:asciiTheme="minorHAnsi" w:hAnsiTheme="minorHAnsi" w:cstheme="minorHAnsi"/>
                <w:bCs/>
              </w:rPr>
            </w:pPr>
          </w:p>
        </w:tc>
        <w:tc>
          <w:tcPr>
            <w:tcW w:w="660" w:type="pct"/>
            <w:shd w:val="clear" w:color="auto" w:fill="D0CECE" w:themeFill="background2" w:themeFillShade="E6"/>
          </w:tcPr>
          <w:p w14:paraId="3CE4AE0B" w14:textId="77777777" w:rsidR="006067C3" w:rsidRPr="00374937" w:rsidRDefault="006067C3" w:rsidP="00085A90">
            <w:pPr>
              <w:rPr>
                <w:rFonts w:asciiTheme="minorHAnsi" w:hAnsiTheme="minorHAnsi" w:cstheme="minorHAnsi"/>
                <w:bCs/>
              </w:rPr>
            </w:pPr>
          </w:p>
        </w:tc>
      </w:tr>
      <w:tr w:rsidR="004C4F31" w:rsidRPr="00374937" w14:paraId="497FE61B" w14:textId="77777777" w:rsidTr="0062556D">
        <w:tc>
          <w:tcPr>
            <w:tcW w:w="1336" w:type="pct"/>
            <w:gridSpan w:val="2"/>
            <w:shd w:val="clear" w:color="auto" w:fill="D0CECE" w:themeFill="background2" w:themeFillShade="E6"/>
          </w:tcPr>
          <w:p w14:paraId="0D9DF549" w14:textId="77777777" w:rsidR="004C4F31" w:rsidRPr="00374937" w:rsidRDefault="004C4F31" w:rsidP="00B278E0">
            <w:pPr>
              <w:autoSpaceDE w:val="0"/>
              <w:autoSpaceDN w:val="0"/>
              <w:adjustRightInd w:val="0"/>
              <w:rPr>
                <w:rFonts w:asciiTheme="minorHAnsi" w:hAnsiTheme="minorHAnsi" w:cstheme="minorHAnsi"/>
                <w:b/>
              </w:rPr>
            </w:pPr>
            <w:r w:rsidRPr="00374937">
              <w:rPr>
                <w:rFonts w:asciiTheme="minorHAnsi" w:hAnsiTheme="minorHAnsi" w:cstheme="minorHAnsi"/>
                <w:b/>
              </w:rPr>
              <w:t xml:space="preserve">Select </w:t>
            </w:r>
            <w:r w:rsidRPr="00374937">
              <w:rPr>
                <w:rFonts w:asciiTheme="minorHAnsi" w:hAnsiTheme="minorHAnsi" w:cstheme="minorHAnsi"/>
                <w:b/>
                <w:u w:val="single"/>
              </w:rPr>
              <w:t>ONE</w:t>
            </w:r>
            <w:r w:rsidRPr="00374937">
              <w:rPr>
                <w:rFonts w:asciiTheme="minorHAnsi" w:hAnsiTheme="minorHAnsi" w:cstheme="minorHAnsi"/>
                <w:b/>
              </w:rPr>
              <w:t xml:space="preserve"> from: </w:t>
            </w:r>
            <w:r w:rsidR="00B278E0" w:rsidRPr="00374937">
              <w:rPr>
                <w:rFonts w:asciiTheme="minorHAnsi" w:hAnsiTheme="minorHAnsi" w:cstheme="minorHAnsi"/>
                <w:b/>
              </w:rPr>
              <w:t>07-WRSE-</w:t>
            </w:r>
            <w:r w:rsidRPr="00374937">
              <w:rPr>
                <w:rFonts w:asciiTheme="minorHAnsi" w:hAnsiTheme="minorHAnsi" w:cstheme="minorHAnsi"/>
                <w:b/>
              </w:rPr>
              <w:t>A7-1 or 07-WRSE-A7-2</w:t>
            </w:r>
          </w:p>
        </w:tc>
        <w:tc>
          <w:tcPr>
            <w:tcW w:w="1211" w:type="pct"/>
          </w:tcPr>
          <w:p w14:paraId="7FD7B51A" w14:textId="77777777" w:rsidR="004C4F31" w:rsidRPr="00374937" w:rsidRDefault="004C4F31" w:rsidP="00085A90">
            <w:pPr>
              <w:rPr>
                <w:rFonts w:asciiTheme="minorHAnsi" w:hAnsiTheme="minorHAnsi" w:cstheme="minorHAnsi"/>
              </w:rPr>
            </w:pPr>
          </w:p>
        </w:tc>
        <w:tc>
          <w:tcPr>
            <w:tcW w:w="943" w:type="pct"/>
          </w:tcPr>
          <w:p w14:paraId="114BA082" w14:textId="77777777" w:rsidR="004C4F31" w:rsidRPr="00374937" w:rsidRDefault="004C4F31" w:rsidP="00085A90">
            <w:pPr>
              <w:rPr>
                <w:rFonts w:asciiTheme="minorHAnsi" w:hAnsiTheme="minorHAnsi" w:cstheme="minorHAnsi"/>
                <w:b/>
                <w:bCs/>
              </w:rPr>
            </w:pPr>
          </w:p>
        </w:tc>
        <w:tc>
          <w:tcPr>
            <w:tcW w:w="850" w:type="pct"/>
            <w:shd w:val="clear" w:color="auto" w:fill="D0CECE" w:themeFill="background2" w:themeFillShade="E6"/>
          </w:tcPr>
          <w:p w14:paraId="1D594AA9" w14:textId="77777777" w:rsidR="004C4F31" w:rsidRPr="00374937" w:rsidRDefault="004C4F31" w:rsidP="00085A90">
            <w:pPr>
              <w:rPr>
                <w:rFonts w:asciiTheme="minorHAnsi" w:hAnsiTheme="minorHAnsi" w:cstheme="minorHAnsi"/>
                <w:bCs/>
              </w:rPr>
            </w:pPr>
          </w:p>
        </w:tc>
        <w:tc>
          <w:tcPr>
            <w:tcW w:w="660" w:type="pct"/>
            <w:shd w:val="clear" w:color="auto" w:fill="D0CECE" w:themeFill="background2" w:themeFillShade="E6"/>
          </w:tcPr>
          <w:p w14:paraId="0591E80D" w14:textId="77777777" w:rsidR="004C4F31" w:rsidRPr="00374937" w:rsidRDefault="004C4F31" w:rsidP="00085A90">
            <w:pPr>
              <w:rPr>
                <w:rFonts w:asciiTheme="minorHAnsi" w:hAnsiTheme="minorHAnsi" w:cstheme="minorHAnsi"/>
                <w:bCs/>
              </w:rPr>
            </w:pPr>
          </w:p>
        </w:tc>
      </w:tr>
      <w:tr w:rsidR="004C4F31" w:rsidRPr="00374937" w14:paraId="2A5348B7" w14:textId="77777777" w:rsidTr="0062556D">
        <w:tc>
          <w:tcPr>
            <w:tcW w:w="1336" w:type="pct"/>
            <w:gridSpan w:val="2"/>
            <w:shd w:val="clear" w:color="auto" w:fill="D0CECE" w:themeFill="background2" w:themeFillShade="E6"/>
          </w:tcPr>
          <w:p w14:paraId="4AAB7A2B" w14:textId="77777777" w:rsidR="004C4F31" w:rsidRPr="00374937" w:rsidRDefault="004C4F31" w:rsidP="004C4F31">
            <w:pPr>
              <w:autoSpaceDE w:val="0"/>
              <w:autoSpaceDN w:val="0"/>
              <w:adjustRightInd w:val="0"/>
              <w:rPr>
                <w:rFonts w:asciiTheme="minorHAnsi" w:hAnsiTheme="minorHAnsi" w:cstheme="minorHAnsi"/>
              </w:rPr>
            </w:pPr>
            <w:r w:rsidRPr="00374937">
              <w:rPr>
                <w:rFonts w:asciiTheme="minorHAnsi" w:hAnsiTheme="minorHAnsi" w:cstheme="minorHAnsi"/>
                <w:b/>
              </w:rPr>
              <w:t>07-WRSE- A7-1</w:t>
            </w:r>
            <w:r w:rsidR="00B278E0" w:rsidRPr="00374937">
              <w:rPr>
                <w:rFonts w:asciiTheme="minorHAnsi" w:hAnsiTheme="minorHAnsi" w:cstheme="minorHAnsi"/>
                <w:b/>
              </w:rPr>
              <w:t xml:space="preserve"> </w:t>
            </w:r>
            <w:r w:rsidRPr="00374937">
              <w:rPr>
                <w:rFonts w:asciiTheme="minorHAnsi" w:hAnsiTheme="minorHAnsi" w:cstheme="minorHAnsi"/>
                <w:b/>
              </w:rPr>
              <w:t>Irrigation, Drainage &amp; Erosion Control</w:t>
            </w:r>
            <w:r w:rsidRPr="00374937">
              <w:rPr>
                <w:rFonts w:asciiTheme="minorHAnsi" w:hAnsiTheme="minorHAnsi" w:cstheme="minorHAnsi"/>
              </w:rPr>
              <w:t>: (04-Agri-B6)</w:t>
            </w:r>
          </w:p>
          <w:p w14:paraId="2F7A8DBA" w14:textId="77777777" w:rsidR="004C4F31" w:rsidRPr="00374937" w:rsidRDefault="004C4F31" w:rsidP="004C4F31">
            <w:pPr>
              <w:autoSpaceDE w:val="0"/>
              <w:autoSpaceDN w:val="0"/>
              <w:adjustRightInd w:val="0"/>
              <w:rPr>
                <w:rFonts w:asciiTheme="minorHAnsi" w:hAnsiTheme="minorHAnsi" w:cstheme="minorHAnsi"/>
                <w:color w:val="000000"/>
              </w:rPr>
            </w:pPr>
            <w:r w:rsidRPr="00374937">
              <w:rPr>
                <w:rFonts w:asciiTheme="minorHAnsi" w:hAnsiTheme="minorHAnsi" w:cstheme="minorHAnsi"/>
                <w:b/>
                <w:color w:val="000000"/>
              </w:rPr>
              <w:t>Irrigation</w:t>
            </w:r>
            <w:r w:rsidRPr="00374937">
              <w:rPr>
                <w:rFonts w:asciiTheme="minorHAnsi" w:hAnsiTheme="minorHAnsi" w:cstheme="minorHAnsi"/>
                <w:color w:val="000000"/>
              </w:rPr>
              <w:t xml:space="preserve">: Land classification, development, and preparation. Consumptive use of water, estimation of crop water requirements. Design of distribution systems, canals and structures, design of sprinkler and surface systems. Selection of nozzles, pipes, pump, and power units. Analysis of rate of advance and recession curves. Irrigation efficiencies. Design of low earth dams. </w:t>
            </w:r>
          </w:p>
          <w:p w14:paraId="0B9BE4B3" w14:textId="77777777" w:rsidR="004C4F31" w:rsidRPr="00374937" w:rsidRDefault="004C4F31" w:rsidP="004C4F31">
            <w:pPr>
              <w:autoSpaceDE w:val="0"/>
              <w:autoSpaceDN w:val="0"/>
              <w:adjustRightInd w:val="0"/>
              <w:rPr>
                <w:rFonts w:asciiTheme="minorHAnsi" w:hAnsiTheme="minorHAnsi" w:cstheme="minorHAnsi"/>
                <w:color w:val="000000"/>
              </w:rPr>
            </w:pPr>
            <w:r w:rsidRPr="00374937">
              <w:rPr>
                <w:rFonts w:asciiTheme="minorHAnsi" w:hAnsiTheme="minorHAnsi" w:cstheme="minorHAnsi"/>
                <w:b/>
                <w:color w:val="000000"/>
              </w:rPr>
              <w:lastRenderedPageBreak/>
              <w:t>Drainage</w:t>
            </w:r>
            <w:r w:rsidRPr="00374937">
              <w:rPr>
                <w:rFonts w:asciiTheme="minorHAnsi" w:hAnsiTheme="minorHAnsi" w:cstheme="minorHAnsi"/>
                <w:color w:val="000000"/>
              </w:rPr>
              <w:t xml:space="preserve">: Design, </w:t>
            </w:r>
            <w:proofErr w:type="gramStart"/>
            <w:r w:rsidRPr="00374937">
              <w:rPr>
                <w:rFonts w:asciiTheme="minorHAnsi" w:hAnsiTheme="minorHAnsi" w:cstheme="minorHAnsi"/>
                <w:color w:val="000000"/>
              </w:rPr>
              <w:t>layout</w:t>
            </w:r>
            <w:proofErr w:type="gramEnd"/>
            <w:r w:rsidRPr="00374937">
              <w:rPr>
                <w:rFonts w:asciiTheme="minorHAnsi" w:hAnsiTheme="minorHAnsi" w:cstheme="minorHAnsi"/>
                <w:color w:val="000000"/>
              </w:rPr>
              <w:t xml:space="preserve"> and installation of subsurface and surface systems. Spacing formulae for steady-state and transient conditions. Outlet ditch design. Flow through bridges and culverts. Drainage pumps, secondary drainage practices, surface drainage, grading, land levelling, water table control. Use of drainage systems to control water pollution. Implications of draining wetlands. </w:t>
            </w:r>
          </w:p>
          <w:p w14:paraId="76A16F7B" w14:textId="77777777" w:rsidR="004C4F31" w:rsidRPr="00374937" w:rsidRDefault="004C4F31" w:rsidP="00B278E0">
            <w:pPr>
              <w:autoSpaceDE w:val="0"/>
              <w:autoSpaceDN w:val="0"/>
              <w:adjustRightInd w:val="0"/>
              <w:rPr>
                <w:rFonts w:asciiTheme="minorHAnsi" w:hAnsiTheme="minorHAnsi" w:cstheme="minorHAnsi"/>
                <w:b/>
              </w:rPr>
            </w:pPr>
            <w:r w:rsidRPr="00374937">
              <w:rPr>
                <w:rFonts w:asciiTheme="minorHAnsi" w:hAnsiTheme="minorHAnsi" w:cstheme="minorHAnsi"/>
                <w:b/>
                <w:color w:val="000000"/>
              </w:rPr>
              <w:t>Erosion Control</w:t>
            </w:r>
            <w:r w:rsidRPr="00374937">
              <w:rPr>
                <w:rFonts w:asciiTheme="minorHAnsi" w:hAnsiTheme="minorHAnsi" w:cstheme="minorHAnsi"/>
                <w:color w:val="000000"/>
              </w:rPr>
              <w:t xml:space="preserve">: Basic principles of wind and water erosion. Soil loss prediction methods and sustainability. Methods of soil erosion and sediment control including contouring, terracing, grass waterways, silt fences, channel stabilization, and land management practices. Agroforestry and cropping systems. </w:t>
            </w:r>
          </w:p>
        </w:tc>
        <w:tc>
          <w:tcPr>
            <w:tcW w:w="1211" w:type="pct"/>
          </w:tcPr>
          <w:p w14:paraId="2A3EB453" w14:textId="77777777" w:rsidR="004C4F31" w:rsidRPr="00374937" w:rsidRDefault="004C4F31" w:rsidP="00085A90">
            <w:pPr>
              <w:rPr>
                <w:rFonts w:asciiTheme="minorHAnsi" w:hAnsiTheme="minorHAnsi" w:cstheme="minorHAnsi"/>
              </w:rPr>
            </w:pPr>
          </w:p>
        </w:tc>
        <w:tc>
          <w:tcPr>
            <w:tcW w:w="943" w:type="pct"/>
          </w:tcPr>
          <w:p w14:paraId="4298AAB2" w14:textId="77777777" w:rsidR="004C4F31" w:rsidRPr="00374937" w:rsidRDefault="004C4F31" w:rsidP="00085A90">
            <w:pPr>
              <w:rPr>
                <w:rFonts w:asciiTheme="minorHAnsi" w:hAnsiTheme="minorHAnsi" w:cstheme="minorHAnsi"/>
                <w:b/>
                <w:bCs/>
              </w:rPr>
            </w:pPr>
          </w:p>
        </w:tc>
        <w:tc>
          <w:tcPr>
            <w:tcW w:w="850" w:type="pct"/>
            <w:shd w:val="clear" w:color="auto" w:fill="D0CECE" w:themeFill="background2" w:themeFillShade="E6"/>
          </w:tcPr>
          <w:p w14:paraId="75D940A2" w14:textId="77777777" w:rsidR="004C4F31" w:rsidRPr="00374937" w:rsidRDefault="004C4F31" w:rsidP="00085A90">
            <w:pPr>
              <w:rPr>
                <w:rFonts w:asciiTheme="minorHAnsi" w:hAnsiTheme="minorHAnsi" w:cstheme="minorHAnsi"/>
                <w:bCs/>
              </w:rPr>
            </w:pPr>
          </w:p>
        </w:tc>
        <w:tc>
          <w:tcPr>
            <w:tcW w:w="660" w:type="pct"/>
            <w:shd w:val="clear" w:color="auto" w:fill="D0CECE" w:themeFill="background2" w:themeFillShade="E6"/>
          </w:tcPr>
          <w:p w14:paraId="2A917C1E" w14:textId="77777777" w:rsidR="004C4F31" w:rsidRPr="00374937" w:rsidRDefault="004C4F31" w:rsidP="00085A90">
            <w:pPr>
              <w:rPr>
                <w:rFonts w:asciiTheme="minorHAnsi" w:hAnsiTheme="minorHAnsi" w:cstheme="minorHAnsi"/>
                <w:bCs/>
              </w:rPr>
            </w:pPr>
          </w:p>
        </w:tc>
      </w:tr>
      <w:tr w:rsidR="004C4F31" w:rsidRPr="00374937" w14:paraId="31B1B4F0" w14:textId="77777777" w:rsidTr="0062556D">
        <w:tc>
          <w:tcPr>
            <w:tcW w:w="1336" w:type="pct"/>
            <w:gridSpan w:val="2"/>
            <w:shd w:val="clear" w:color="auto" w:fill="D0CECE" w:themeFill="background2" w:themeFillShade="E6"/>
          </w:tcPr>
          <w:p w14:paraId="581968B3" w14:textId="77777777" w:rsidR="004C4F31" w:rsidRPr="00374937" w:rsidRDefault="004C4F31" w:rsidP="00B278E0">
            <w:pPr>
              <w:autoSpaceDE w:val="0"/>
              <w:autoSpaceDN w:val="0"/>
              <w:adjustRightInd w:val="0"/>
              <w:rPr>
                <w:rFonts w:asciiTheme="minorHAnsi" w:hAnsiTheme="minorHAnsi" w:cstheme="minorHAnsi"/>
                <w:b/>
              </w:rPr>
            </w:pPr>
            <w:r w:rsidRPr="00374937">
              <w:rPr>
                <w:rFonts w:asciiTheme="minorHAnsi" w:hAnsiTheme="minorHAnsi" w:cstheme="minorHAnsi"/>
                <w:b/>
              </w:rPr>
              <w:t>07-WRSE- A7-2</w:t>
            </w:r>
            <w:r w:rsidR="00B278E0" w:rsidRPr="00374937">
              <w:rPr>
                <w:rFonts w:asciiTheme="minorHAnsi" w:hAnsiTheme="minorHAnsi" w:cstheme="minorHAnsi"/>
                <w:b/>
              </w:rPr>
              <w:t xml:space="preserve"> </w:t>
            </w:r>
            <w:r w:rsidRPr="00374937">
              <w:rPr>
                <w:rFonts w:asciiTheme="minorHAnsi" w:hAnsiTheme="minorHAnsi" w:cstheme="minorHAnsi"/>
                <w:b/>
              </w:rPr>
              <w:t>Geomatics:</w:t>
            </w:r>
            <w:r w:rsidRPr="00374937">
              <w:rPr>
                <w:rFonts w:asciiTheme="minorHAnsi" w:hAnsiTheme="minorHAnsi" w:cstheme="minorHAnsi"/>
              </w:rPr>
              <w:t xml:space="preserve"> (07-Tra-B10)</w:t>
            </w:r>
            <w:r w:rsidR="00B278E0" w:rsidRPr="00374937">
              <w:rPr>
                <w:rFonts w:asciiTheme="minorHAnsi" w:hAnsiTheme="minorHAnsi" w:cstheme="minorHAnsi"/>
              </w:rPr>
              <w:t xml:space="preserve"> </w:t>
            </w:r>
            <w:r w:rsidRPr="00374937">
              <w:rPr>
                <w:rFonts w:asciiTheme="minorHAnsi" w:hAnsiTheme="minorHAnsi" w:cstheme="minorHAnsi"/>
              </w:rPr>
              <w:t xml:space="preserve">Satellite-based positioning systems (GPS); observations and development of mathematical models used for absolute and differential static and kinematic positioning; error analysis; quantitative remote sensing methods using optical, infrared and microwave radiation; physical principles, including governing equations; imaging system geometries; space and airborne </w:t>
            </w:r>
            <w:r w:rsidRPr="00374937">
              <w:rPr>
                <w:rFonts w:asciiTheme="minorHAnsi" w:hAnsiTheme="minorHAnsi" w:cstheme="minorHAnsi"/>
              </w:rPr>
              <w:lastRenderedPageBreak/>
              <w:t>sensor systems; radiometric corrections, including calibration and atmospheric correction; geometric corrections; geographic Information Systems (GIS); characteristics of GIS data structures and database management systems; applications to map projections; geodetic datums; coordinate systems; georeferencing; spatial modelling and analysis.</w:t>
            </w:r>
          </w:p>
        </w:tc>
        <w:tc>
          <w:tcPr>
            <w:tcW w:w="1211" w:type="pct"/>
          </w:tcPr>
          <w:p w14:paraId="61D27B29" w14:textId="77777777" w:rsidR="004C4F31" w:rsidRPr="00374937" w:rsidRDefault="004C4F31" w:rsidP="00085A90">
            <w:pPr>
              <w:rPr>
                <w:rFonts w:asciiTheme="minorHAnsi" w:hAnsiTheme="minorHAnsi" w:cstheme="minorHAnsi"/>
              </w:rPr>
            </w:pPr>
          </w:p>
        </w:tc>
        <w:tc>
          <w:tcPr>
            <w:tcW w:w="943" w:type="pct"/>
          </w:tcPr>
          <w:p w14:paraId="62CBAF75" w14:textId="77777777" w:rsidR="004C4F31" w:rsidRPr="00374937" w:rsidRDefault="004C4F31" w:rsidP="00085A90">
            <w:pPr>
              <w:rPr>
                <w:rFonts w:asciiTheme="minorHAnsi" w:hAnsiTheme="minorHAnsi" w:cstheme="minorHAnsi"/>
                <w:b/>
                <w:bCs/>
              </w:rPr>
            </w:pPr>
          </w:p>
        </w:tc>
        <w:tc>
          <w:tcPr>
            <w:tcW w:w="850" w:type="pct"/>
            <w:shd w:val="clear" w:color="auto" w:fill="D0CECE" w:themeFill="background2" w:themeFillShade="E6"/>
          </w:tcPr>
          <w:p w14:paraId="3B16F3FF" w14:textId="77777777" w:rsidR="004C4F31" w:rsidRPr="00374937" w:rsidRDefault="004C4F31" w:rsidP="00085A90">
            <w:pPr>
              <w:rPr>
                <w:rFonts w:asciiTheme="minorHAnsi" w:hAnsiTheme="minorHAnsi" w:cstheme="minorHAnsi"/>
                <w:bCs/>
              </w:rPr>
            </w:pPr>
          </w:p>
        </w:tc>
        <w:tc>
          <w:tcPr>
            <w:tcW w:w="660" w:type="pct"/>
            <w:shd w:val="clear" w:color="auto" w:fill="D0CECE" w:themeFill="background2" w:themeFillShade="E6"/>
          </w:tcPr>
          <w:p w14:paraId="7A9B44F7" w14:textId="77777777" w:rsidR="004C4F31" w:rsidRPr="00374937" w:rsidRDefault="004C4F31" w:rsidP="00085A90">
            <w:pPr>
              <w:rPr>
                <w:rFonts w:asciiTheme="minorHAnsi" w:hAnsiTheme="minorHAnsi" w:cstheme="minorHAnsi"/>
                <w:bCs/>
              </w:rPr>
            </w:pPr>
          </w:p>
        </w:tc>
      </w:tr>
      <w:tr w:rsidR="0064564F" w:rsidRPr="00374937" w14:paraId="06A7DF08" w14:textId="77777777" w:rsidTr="0062556D">
        <w:tc>
          <w:tcPr>
            <w:tcW w:w="1334" w:type="pct"/>
            <w:shd w:val="clear" w:color="auto" w:fill="D0CECE" w:themeFill="background2" w:themeFillShade="E6"/>
          </w:tcPr>
          <w:p w14:paraId="097722BF"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 xml:space="preserve">C1 </w:t>
            </w:r>
          </w:p>
          <w:p w14:paraId="3A7CBEC5"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EAF6D0C"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 xml:space="preserve">C2 </w:t>
            </w:r>
          </w:p>
          <w:p w14:paraId="0AF74B44"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0F2461"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 xml:space="preserve">C3 </w:t>
            </w:r>
          </w:p>
          <w:p w14:paraId="7BF36B4F"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8C03E"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 xml:space="preserve">C4 </w:t>
            </w:r>
          </w:p>
          <w:p w14:paraId="01A3DED2" w14:textId="77777777" w:rsidR="0064564F" w:rsidRPr="00374937" w:rsidRDefault="0064564F" w:rsidP="0038558A">
            <w:pPr>
              <w:jc w:val="center"/>
              <w:rPr>
                <w:rFonts w:asciiTheme="minorHAnsi" w:hAnsiTheme="minorHAnsi" w:cstheme="minorHAnsi"/>
                <w:b/>
                <w:bCs/>
              </w:rPr>
            </w:pPr>
            <w:r w:rsidRPr="00374937">
              <w:rPr>
                <w:rFonts w:asciiTheme="minorHAnsi" w:hAnsiTheme="minorHAnsi" w:cstheme="minorHAnsi"/>
                <w:b/>
                <w:bCs/>
              </w:rPr>
              <w:t>for ARC only</w:t>
            </w:r>
          </w:p>
        </w:tc>
      </w:tr>
      <w:tr w:rsidR="0064564F" w:rsidRPr="00374937" w14:paraId="0A6A73EC" w14:textId="77777777" w:rsidTr="0062556D">
        <w:tc>
          <w:tcPr>
            <w:tcW w:w="1334" w:type="pct"/>
            <w:shd w:val="clear" w:color="auto" w:fill="D0CECE" w:themeFill="background2" w:themeFillShade="E6"/>
          </w:tcPr>
          <w:p w14:paraId="7123E6FC"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 xml:space="preserve">ELECTIVE SUBJECTS </w:t>
            </w:r>
          </w:p>
          <w:p w14:paraId="096135EA" w14:textId="77777777" w:rsidR="0064564F" w:rsidRPr="00374937" w:rsidRDefault="0064564F" w:rsidP="0064564F">
            <w:pPr>
              <w:rPr>
                <w:rFonts w:asciiTheme="minorHAnsi" w:hAnsiTheme="minorHAnsi" w:cstheme="minorHAnsi"/>
                <w:bCs/>
              </w:rPr>
            </w:pPr>
            <w:r w:rsidRPr="00374937">
              <w:rPr>
                <w:rFonts w:asciiTheme="minorHAnsi" w:hAnsiTheme="minorHAnsi" w:cstheme="minorHAnsi"/>
                <w:bCs/>
              </w:rPr>
              <w:t>(</w:t>
            </w:r>
            <w:proofErr w:type="gramStart"/>
            <w:r w:rsidRPr="00374937">
              <w:rPr>
                <w:rFonts w:asciiTheme="minorHAnsi" w:hAnsiTheme="minorHAnsi" w:cstheme="minorHAnsi"/>
                <w:bCs/>
              </w:rPr>
              <w:t>minimum</w:t>
            </w:r>
            <w:proofErr w:type="gramEnd"/>
            <w:r w:rsidRPr="00374937">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15DF67F"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 xml:space="preserve">WES assessment: year, course name, </w:t>
            </w:r>
            <w:proofErr w:type="gramStart"/>
            <w:r w:rsidRPr="00374937">
              <w:rPr>
                <w:rFonts w:asciiTheme="minorHAnsi" w:hAnsiTheme="minorHAnsi" w:cstheme="minorHAnsi"/>
                <w:b/>
                <w:bCs/>
              </w:rPr>
              <w:t>credits</w:t>
            </w:r>
            <w:proofErr w:type="gramEnd"/>
            <w:r w:rsidRPr="00374937">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CC65196"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34AD41"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E74E36" w14:textId="77777777" w:rsidR="0064564F" w:rsidRPr="00374937" w:rsidRDefault="0064564F" w:rsidP="0038558A">
            <w:pPr>
              <w:rPr>
                <w:rFonts w:asciiTheme="minorHAnsi" w:hAnsiTheme="minorHAnsi" w:cstheme="minorHAnsi"/>
                <w:b/>
                <w:bCs/>
              </w:rPr>
            </w:pPr>
            <w:r w:rsidRPr="00374937">
              <w:rPr>
                <w:rFonts w:asciiTheme="minorHAnsi" w:hAnsiTheme="minorHAnsi" w:cstheme="minorHAnsi"/>
                <w:b/>
                <w:bCs/>
              </w:rPr>
              <w:t>Final Review</w:t>
            </w:r>
          </w:p>
          <w:p w14:paraId="3EB03EEA" w14:textId="77777777" w:rsidR="0064564F" w:rsidRPr="00374937" w:rsidRDefault="0064564F" w:rsidP="0038558A">
            <w:pPr>
              <w:rPr>
                <w:rFonts w:asciiTheme="minorHAnsi" w:hAnsiTheme="minorHAnsi" w:cstheme="minorHAnsi"/>
                <w:b/>
                <w:bCs/>
              </w:rPr>
            </w:pPr>
          </w:p>
        </w:tc>
      </w:tr>
      <w:tr w:rsidR="006067C3" w:rsidRPr="00374937" w14:paraId="6EF823C4" w14:textId="77777777" w:rsidTr="0062556D">
        <w:tc>
          <w:tcPr>
            <w:tcW w:w="1336" w:type="pct"/>
            <w:gridSpan w:val="2"/>
            <w:shd w:val="clear" w:color="auto" w:fill="D0CECE" w:themeFill="background2" w:themeFillShade="E6"/>
          </w:tcPr>
          <w:p w14:paraId="30EDE134" w14:textId="77777777" w:rsidR="006067C3" w:rsidRPr="00374937" w:rsidRDefault="004C4F31" w:rsidP="00B278E0">
            <w:pPr>
              <w:autoSpaceDE w:val="0"/>
              <w:autoSpaceDN w:val="0"/>
              <w:adjustRightInd w:val="0"/>
              <w:rPr>
                <w:rFonts w:asciiTheme="minorHAnsi" w:hAnsiTheme="minorHAnsi" w:cstheme="minorHAnsi"/>
              </w:rPr>
            </w:pPr>
            <w:r w:rsidRPr="00374937">
              <w:rPr>
                <w:rFonts w:asciiTheme="minorHAnsi" w:hAnsiTheme="minorHAnsi" w:cstheme="minorHAnsi"/>
                <w:b/>
              </w:rPr>
              <w:t>07-WRSE- B1</w:t>
            </w:r>
            <w:r w:rsidR="00B278E0" w:rsidRPr="00374937">
              <w:rPr>
                <w:rFonts w:asciiTheme="minorHAnsi" w:hAnsiTheme="minorHAnsi" w:cstheme="minorHAnsi"/>
                <w:b/>
              </w:rPr>
              <w:t xml:space="preserve"> </w:t>
            </w:r>
            <w:r w:rsidRPr="00374937">
              <w:rPr>
                <w:rFonts w:asciiTheme="minorHAnsi" w:hAnsiTheme="minorHAnsi" w:cstheme="minorHAnsi"/>
                <w:b/>
              </w:rPr>
              <w:t>Geomorphology &amp; Pleistocene Geology:</w:t>
            </w:r>
            <w:r w:rsidRPr="00374937">
              <w:rPr>
                <w:rFonts w:asciiTheme="minorHAnsi" w:hAnsiTheme="minorHAnsi" w:cstheme="minorHAnsi"/>
              </w:rPr>
              <w:t xml:space="preserve"> (04-Geom- B4</w:t>
            </w:r>
            <w:r w:rsidR="00B278E0" w:rsidRPr="00374937">
              <w:rPr>
                <w:rFonts w:asciiTheme="minorHAnsi" w:hAnsiTheme="minorHAnsi" w:cstheme="minorHAnsi"/>
              </w:rPr>
              <w:t xml:space="preserve"> </w:t>
            </w:r>
            <w:r w:rsidRPr="00374937">
              <w:rPr>
                <w:rFonts w:asciiTheme="minorHAnsi" w:hAnsiTheme="minorHAnsi" w:cstheme="minorHAnsi"/>
              </w:rPr>
              <w:t>Hydrography)</w:t>
            </w:r>
            <w:r w:rsidR="00B278E0" w:rsidRPr="00374937">
              <w:rPr>
                <w:rFonts w:asciiTheme="minorHAnsi" w:hAnsiTheme="minorHAnsi" w:cstheme="minorHAnsi"/>
              </w:rPr>
              <w:t xml:space="preserve"> </w:t>
            </w:r>
            <w:r w:rsidRPr="00374937">
              <w:rPr>
                <w:rFonts w:asciiTheme="minorHAnsi" w:hAnsiTheme="minorHAnsi" w:cstheme="minorHAnsi"/>
                <w:color w:val="000000"/>
              </w:rPr>
              <w:t>Objectives and basic principles of physical oceanography and hydrography surveying; tides, water levels and vertical reference surfaces. Hydrography positioning including mathematical models, optical and radio techniques, radio propagation, satellite, acoustic and self-contained techniques. Depth determination including underwater acoustics,</w:t>
            </w:r>
            <w:r w:rsidR="00B278E0" w:rsidRPr="00374937">
              <w:rPr>
                <w:rFonts w:asciiTheme="minorHAnsi" w:hAnsiTheme="minorHAnsi" w:cstheme="minorHAnsi"/>
                <w:color w:val="000000"/>
              </w:rPr>
              <w:t xml:space="preserve"> </w:t>
            </w:r>
            <w:r w:rsidRPr="00374937">
              <w:rPr>
                <w:rFonts w:asciiTheme="minorHAnsi" w:hAnsiTheme="minorHAnsi" w:cstheme="minorHAnsi"/>
              </w:rPr>
              <w:t xml:space="preserve">single and multi-beam systems, sea water properties, acoustic and non-acoustic techniques, sea tides, sea surface topography and </w:t>
            </w:r>
            <w:proofErr w:type="gramStart"/>
            <w:r w:rsidRPr="00374937">
              <w:rPr>
                <w:rFonts w:asciiTheme="minorHAnsi" w:hAnsiTheme="minorHAnsi" w:cstheme="minorHAnsi"/>
              </w:rPr>
              <w:t>sea bed</w:t>
            </w:r>
            <w:proofErr w:type="gramEnd"/>
            <w:r w:rsidRPr="00374937">
              <w:rPr>
                <w:rFonts w:asciiTheme="minorHAnsi" w:hAnsiTheme="minorHAnsi" w:cstheme="minorHAnsi"/>
              </w:rPr>
              <w:t xml:space="preserve"> properties. Data visualization and standards for safety of navigation.</w:t>
            </w:r>
          </w:p>
        </w:tc>
        <w:tc>
          <w:tcPr>
            <w:tcW w:w="1211" w:type="pct"/>
          </w:tcPr>
          <w:p w14:paraId="30E551C5" w14:textId="77777777" w:rsidR="006067C3" w:rsidRPr="00374937" w:rsidRDefault="006067C3" w:rsidP="00085A90">
            <w:pPr>
              <w:rPr>
                <w:rFonts w:asciiTheme="minorHAnsi" w:hAnsiTheme="minorHAnsi" w:cstheme="minorHAnsi"/>
              </w:rPr>
            </w:pPr>
          </w:p>
        </w:tc>
        <w:tc>
          <w:tcPr>
            <w:tcW w:w="943" w:type="pct"/>
          </w:tcPr>
          <w:p w14:paraId="687ED026"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64043CFC"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11A48111" w14:textId="77777777" w:rsidR="006067C3" w:rsidRPr="00374937" w:rsidRDefault="006067C3" w:rsidP="00085A90">
            <w:pPr>
              <w:rPr>
                <w:rFonts w:asciiTheme="minorHAnsi" w:hAnsiTheme="minorHAnsi" w:cstheme="minorHAnsi"/>
              </w:rPr>
            </w:pPr>
          </w:p>
        </w:tc>
      </w:tr>
      <w:tr w:rsidR="006067C3" w:rsidRPr="00374937" w14:paraId="436CC198" w14:textId="77777777" w:rsidTr="0062556D">
        <w:tc>
          <w:tcPr>
            <w:tcW w:w="1336" w:type="pct"/>
            <w:gridSpan w:val="2"/>
            <w:shd w:val="clear" w:color="auto" w:fill="D0CECE" w:themeFill="background2" w:themeFillShade="E6"/>
          </w:tcPr>
          <w:p w14:paraId="4081180E" w14:textId="77777777" w:rsidR="006067C3" w:rsidRPr="00374937" w:rsidRDefault="00B278E0" w:rsidP="00B278E0">
            <w:pPr>
              <w:pStyle w:val="NormalWeb"/>
              <w:spacing w:before="0" w:beforeAutospacing="0" w:after="0" w:afterAutospacing="0"/>
              <w:rPr>
                <w:rFonts w:asciiTheme="minorHAnsi" w:hAnsiTheme="minorHAnsi" w:cstheme="minorHAnsi"/>
                <w:sz w:val="24"/>
                <w:szCs w:val="24"/>
              </w:rPr>
            </w:pPr>
            <w:r w:rsidRPr="00374937">
              <w:rPr>
                <w:rFonts w:asciiTheme="minorHAnsi" w:hAnsiTheme="minorHAnsi" w:cstheme="minorHAnsi"/>
                <w:b/>
                <w:sz w:val="24"/>
                <w:szCs w:val="24"/>
              </w:rPr>
              <w:lastRenderedPageBreak/>
              <w:t>07-WRSE- B2 N</w:t>
            </w:r>
            <w:r w:rsidR="004C4F31" w:rsidRPr="00374937">
              <w:rPr>
                <w:rFonts w:asciiTheme="minorHAnsi" w:hAnsiTheme="minorHAnsi" w:cstheme="minorHAnsi"/>
                <w:b/>
                <w:sz w:val="24"/>
                <w:szCs w:val="24"/>
              </w:rPr>
              <w:t>umerical Methods</w:t>
            </w:r>
            <w:r w:rsidRPr="00374937">
              <w:rPr>
                <w:rFonts w:asciiTheme="minorHAnsi" w:hAnsiTheme="minorHAnsi" w:cstheme="minorHAnsi"/>
                <w:b/>
                <w:sz w:val="24"/>
                <w:szCs w:val="24"/>
              </w:rPr>
              <w:t xml:space="preserve">: </w:t>
            </w:r>
            <w:r w:rsidR="004C4F31" w:rsidRPr="00374937">
              <w:rPr>
                <w:rFonts w:asciiTheme="minorHAnsi" w:hAnsiTheme="minorHAnsi" w:cstheme="minorHAnsi"/>
                <w:sz w:val="24"/>
                <w:szCs w:val="24"/>
              </w:rPr>
              <w:t>Introduction to numerical techniques for water resources systems, focusing on the understanding of fundamental principles and an appreciation of the role of models. Finite difference, finite element, and particle tracing methods are studied and applied to the solution of problems.</w:t>
            </w:r>
          </w:p>
        </w:tc>
        <w:tc>
          <w:tcPr>
            <w:tcW w:w="1211" w:type="pct"/>
          </w:tcPr>
          <w:p w14:paraId="3384A2AF" w14:textId="77777777" w:rsidR="006067C3" w:rsidRPr="00374937" w:rsidRDefault="006067C3" w:rsidP="00085A90">
            <w:pPr>
              <w:rPr>
                <w:rFonts w:asciiTheme="minorHAnsi" w:hAnsiTheme="minorHAnsi" w:cstheme="minorHAnsi"/>
              </w:rPr>
            </w:pPr>
          </w:p>
        </w:tc>
        <w:tc>
          <w:tcPr>
            <w:tcW w:w="943" w:type="pct"/>
          </w:tcPr>
          <w:p w14:paraId="0261E600"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00C139FD"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0FDA43EE" w14:textId="77777777" w:rsidR="006067C3" w:rsidRPr="00374937" w:rsidRDefault="006067C3" w:rsidP="00085A90">
            <w:pPr>
              <w:rPr>
                <w:rFonts w:asciiTheme="minorHAnsi" w:hAnsiTheme="minorHAnsi" w:cstheme="minorHAnsi"/>
              </w:rPr>
            </w:pPr>
          </w:p>
        </w:tc>
      </w:tr>
      <w:tr w:rsidR="006067C3" w:rsidRPr="00374937" w14:paraId="094927B5" w14:textId="77777777" w:rsidTr="0062556D">
        <w:tc>
          <w:tcPr>
            <w:tcW w:w="1336" w:type="pct"/>
            <w:gridSpan w:val="2"/>
            <w:shd w:val="clear" w:color="auto" w:fill="D0CECE" w:themeFill="background2" w:themeFillShade="E6"/>
          </w:tcPr>
          <w:p w14:paraId="3E4BBD84" w14:textId="77777777" w:rsidR="006067C3" w:rsidRPr="00374937" w:rsidRDefault="004C4F31" w:rsidP="00B278E0">
            <w:pPr>
              <w:rPr>
                <w:rFonts w:asciiTheme="minorHAnsi" w:hAnsiTheme="minorHAnsi" w:cstheme="minorHAnsi"/>
              </w:rPr>
            </w:pPr>
            <w:r w:rsidRPr="00374937">
              <w:rPr>
                <w:rFonts w:asciiTheme="minorHAnsi" w:hAnsiTheme="minorHAnsi" w:cstheme="minorHAnsi"/>
                <w:b/>
              </w:rPr>
              <w:t>07-WRSE- B3</w:t>
            </w:r>
            <w:r w:rsidR="00B278E0" w:rsidRPr="00374937">
              <w:rPr>
                <w:rFonts w:asciiTheme="minorHAnsi" w:hAnsiTheme="minorHAnsi" w:cstheme="minorHAnsi"/>
                <w:b/>
              </w:rPr>
              <w:t xml:space="preserve"> </w:t>
            </w:r>
            <w:r w:rsidRPr="00374937">
              <w:rPr>
                <w:rFonts w:asciiTheme="minorHAnsi" w:hAnsiTheme="minorHAnsi" w:cstheme="minorHAnsi"/>
                <w:b/>
              </w:rPr>
              <w:t xml:space="preserve">Water Supply and </w:t>
            </w:r>
            <w:proofErr w:type="gramStart"/>
            <w:r w:rsidRPr="00374937">
              <w:rPr>
                <w:rFonts w:asciiTheme="minorHAnsi" w:hAnsiTheme="minorHAnsi" w:cstheme="minorHAnsi"/>
                <w:b/>
              </w:rPr>
              <w:t>Waste Water</w:t>
            </w:r>
            <w:proofErr w:type="gramEnd"/>
            <w:r w:rsidRPr="00374937">
              <w:rPr>
                <w:rFonts w:asciiTheme="minorHAnsi" w:hAnsiTheme="minorHAnsi" w:cstheme="minorHAnsi"/>
                <w:b/>
              </w:rPr>
              <w:t xml:space="preserve"> Treatment</w:t>
            </w:r>
            <w:r w:rsidRPr="00374937">
              <w:rPr>
                <w:rFonts w:asciiTheme="minorHAnsi" w:hAnsiTheme="minorHAnsi" w:cstheme="minorHAnsi"/>
              </w:rPr>
              <w:t>: (98-Civ- B5)</w:t>
            </w:r>
            <w:r w:rsidR="00B278E0" w:rsidRPr="00374937">
              <w:rPr>
                <w:rFonts w:asciiTheme="minorHAnsi" w:hAnsiTheme="minorHAnsi" w:cstheme="minorHAnsi"/>
              </w:rPr>
              <w:t xml:space="preserve"> </w:t>
            </w:r>
            <w:r w:rsidRPr="00374937">
              <w:rPr>
                <w:rFonts w:asciiTheme="minorHAnsi" w:hAnsiTheme="minorHAnsi" w:cstheme="minorHAnsi"/>
              </w:rPr>
              <w:t xml:space="preserve">Physical, chemical, and microbiological characteristics of water and wastewater. Regulation of water quality for supply and discharge, elements of receiving water characterization and specification of effluent limits.  Elements of water and wastewater treatment including, coagulation, flocculation, filtration, settling, softening, disinfection, fluoridation, taste and </w:t>
            </w:r>
            <w:proofErr w:type="spellStart"/>
            <w:r w:rsidRPr="00374937">
              <w:rPr>
                <w:rFonts w:asciiTheme="minorHAnsi" w:hAnsiTheme="minorHAnsi" w:cstheme="minorHAnsi"/>
              </w:rPr>
              <w:t>odour</w:t>
            </w:r>
            <w:proofErr w:type="spellEnd"/>
            <w:r w:rsidRPr="00374937">
              <w:rPr>
                <w:rFonts w:asciiTheme="minorHAnsi" w:hAnsiTheme="minorHAnsi" w:cstheme="minorHAnsi"/>
              </w:rPr>
              <w:t xml:space="preserve"> control and biological processes. Sludge disposal.</w:t>
            </w:r>
          </w:p>
        </w:tc>
        <w:tc>
          <w:tcPr>
            <w:tcW w:w="1211" w:type="pct"/>
          </w:tcPr>
          <w:p w14:paraId="7AB24013" w14:textId="77777777" w:rsidR="006067C3" w:rsidRPr="00374937" w:rsidRDefault="006067C3" w:rsidP="00085A90">
            <w:pPr>
              <w:rPr>
                <w:rFonts w:asciiTheme="minorHAnsi" w:hAnsiTheme="minorHAnsi" w:cstheme="minorHAnsi"/>
              </w:rPr>
            </w:pPr>
          </w:p>
        </w:tc>
        <w:tc>
          <w:tcPr>
            <w:tcW w:w="943" w:type="pct"/>
          </w:tcPr>
          <w:p w14:paraId="235111EA"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7828FEF8"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57CA5C70" w14:textId="77777777" w:rsidR="006067C3" w:rsidRPr="00374937" w:rsidRDefault="006067C3" w:rsidP="00085A90">
            <w:pPr>
              <w:rPr>
                <w:rFonts w:asciiTheme="minorHAnsi" w:hAnsiTheme="minorHAnsi" w:cstheme="minorHAnsi"/>
              </w:rPr>
            </w:pPr>
          </w:p>
        </w:tc>
      </w:tr>
      <w:tr w:rsidR="006067C3" w:rsidRPr="00374937" w14:paraId="1B225754" w14:textId="77777777" w:rsidTr="0062556D">
        <w:tc>
          <w:tcPr>
            <w:tcW w:w="1336" w:type="pct"/>
            <w:gridSpan w:val="2"/>
            <w:shd w:val="clear" w:color="auto" w:fill="D0CECE" w:themeFill="background2" w:themeFillShade="E6"/>
          </w:tcPr>
          <w:p w14:paraId="5684F743" w14:textId="77777777" w:rsidR="006067C3" w:rsidRPr="00374937" w:rsidRDefault="004C4F31" w:rsidP="00B278E0">
            <w:pPr>
              <w:rPr>
                <w:rFonts w:asciiTheme="minorHAnsi" w:hAnsiTheme="minorHAnsi" w:cstheme="minorHAnsi"/>
              </w:rPr>
            </w:pPr>
            <w:r w:rsidRPr="00374937">
              <w:rPr>
                <w:rFonts w:asciiTheme="minorHAnsi" w:hAnsiTheme="minorHAnsi" w:cstheme="minorHAnsi"/>
                <w:b/>
              </w:rPr>
              <w:t>07-WRSE- B4Open Channel Hydraulics:</w:t>
            </w:r>
            <w:r w:rsidR="00B278E0" w:rsidRPr="00374937">
              <w:rPr>
                <w:rFonts w:asciiTheme="minorHAnsi" w:hAnsiTheme="minorHAnsi" w:cstheme="minorHAnsi"/>
                <w:b/>
              </w:rPr>
              <w:t xml:space="preserve"> </w:t>
            </w:r>
            <w:r w:rsidRPr="00374937">
              <w:rPr>
                <w:rFonts w:asciiTheme="minorHAnsi" w:hAnsiTheme="minorHAnsi" w:cstheme="minorHAnsi"/>
                <w:color w:val="000000"/>
              </w:rPr>
              <w:t xml:space="preserve">Analysis and characteristics of flow in open channels (natural and artificial); channel design considerations including uniform flow (rivers, sewers), flow measuring devices (weirs, flumes), gradually varied flow (backwater and other flow profiles, </w:t>
            </w:r>
            <w:r w:rsidRPr="00374937">
              <w:rPr>
                <w:rFonts w:asciiTheme="minorHAnsi" w:hAnsiTheme="minorHAnsi" w:cstheme="minorHAnsi"/>
                <w:color w:val="000000"/>
              </w:rPr>
              <w:lastRenderedPageBreak/>
              <w:t>flood routing), rapidly varied flow (hydraulic jump, spillways), and channel design problems (geometric considerations, scour, channel stabilization, sediment transport).</w:t>
            </w:r>
          </w:p>
        </w:tc>
        <w:tc>
          <w:tcPr>
            <w:tcW w:w="1211" w:type="pct"/>
          </w:tcPr>
          <w:p w14:paraId="460E9B22" w14:textId="77777777" w:rsidR="006067C3" w:rsidRPr="00374937" w:rsidRDefault="006067C3" w:rsidP="00085A90">
            <w:pPr>
              <w:rPr>
                <w:rFonts w:asciiTheme="minorHAnsi" w:hAnsiTheme="minorHAnsi" w:cstheme="minorHAnsi"/>
              </w:rPr>
            </w:pPr>
          </w:p>
        </w:tc>
        <w:tc>
          <w:tcPr>
            <w:tcW w:w="943" w:type="pct"/>
          </w:tcPr>
          <w:p w14:paraId="3962405E"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094C27E6"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49A35C8D" w14:textId="77777777" w:rsidR="006067C3" w:rsidRPr="00374937" w:rsidRDefault="006067C3" w:rsidP="00085A90">
            <w:pPr>
              <w:rPr>
                <w:rFonts w:asciiTheme="minorHAnsi" w:hAnsiTheme="minorHAnsi" w:cstheme="minorHAnsi"/>
              </w:rPr>
            </w:pPr>
          </w:p>
        </w:tc>
      </w:tr>
      <w:tr w:rsidR="006067C3" w:rsidRPr="00374937" w14:paraId="1A367860" w14:textId="77777777" w:rsidTr="0062556D">
        <w:tc>
          <w:tcPr>
            <w:tcW w:w="1336" w:type="pct"/>
            <w:gridSpan w:val="2"/>
            <w:shd w:val="clear" w:color="auto" w:fill="D0CECE" w:themeFill="background2" w:themeFillShade="E6"/>
          </w:tcPr>
          <w:p w14:paraId="0F7CFDA5" w14:textId="77777777" w:rsidR="006067C3" w:rsidRPr="00374937" w:rsidRDefault="004C4F31" w:rsidP="00B278E0">
            <w:pPr>
              <w:rPr>
                <w:rFonts w:asciiTheme="minorHAnsi" w:hAnsiTheme="minorHAnsi" w:cstheme="minorHAnsi"/>
                <w:color w:val="000000"/>
              </w:rPr>
            </w:pPr>
            <w:r w:rsidRPr="00374937">
              <w:rPr>
                <w:rFonts w:asciiTheme="minorHAnsi" w:hAnsiTheme="minorHAnsi" w:cstheme="minorHAnsi"/>
                <w:b/>
              </w:rPr>
              <w:t>07-WRSE- B5</w:t>
            </w:r>
            <w:r w:rsidR="00B278E0" w:rsidRPr="00374937">
              <w:rPr>
                <w:rFonts w:asciiTheme="minorHAnsi" w:hAnsiTheme="minorHAnsi" w:cstheme="minorHAnsi"/>
                <w:b/>
              </w:rPr>
              <w:t xml:space="preserve"> </w:t>
            </w:r>
            <w:r w:rsidRPr="00374937">
              <w:rPr>
                <w:rFonts w:asciiTheme="minorHAnsi" w:hAnsiTheme="minorHAnsi" w:cstheme="minorHAnsi"/>
                <w:b/>
              </w:rPr>
              <w:t>Limnology:</w:t>
            </w:r>
            <w:r w:rsidR="00B278E0" w:rsidRPr="00374937">
              <w:rPr>
                <w:rFonts w:asciiTheme="minorHAnsi" w:hAnsiTheme="minorHAnsi" w:cstheme="minorHAnsi"/>
                <w:b/>
              </w:rPr>
              <w:t xml:space="preserve"> </w:t>
            </w:r>
            <w:r w:rsidRPr="00374937">
              <w:rPr>
                <w:rFonts w:asciiTheme="minorHAnsi" w:hAnsiTheme="minorHAnsi" w:cstheme="minorHAnsi"/>
              </w:rPr>
              <w:t xml:space="preserve">Physical processes that affect the </w:t>
            </w:r>
            <w:proofErr w:type="spellStart"/>
            <w:r w:rsidRPr="00374937">
              <w:rPr>
                <w:rFonts w:asciiTheme="minorHAnsi" w:hAnsiTheme="minorHAnsi" w:cstheme="minorHAnsi"/>
              </w:rPr>
              <w:t>behaviour</w:t>
            </w:r>
            <w:proofErr w:type="spellEnd"/>
            <w:r w:rsidRPr="00374937">
              <w:rPr>
                <w:rFonts w:asciiTheme="minorHAnsi" w:hAnsiTheme="minorHAnsi" w:cstheme="minorHAnsi"/>
              </w:rPr>
              <w:t xml:space="preserve"> of lakes, including reservoirs, water filled mine pits, mine tailings, </w:t>
            </w:r>
            <w:proofErr w:type="gramStart"/>
            <w:r w:rsidRPr="00374937">
              <w:rPr>
                <w:rFonts w:asciiTheme="minorHAnsi" w:hAnsiTheme="minorHAnsi" w:cstheme="minorHAnsi"/>
              </w:rPr>
              <w:t>pond</w:t>
            </w:r>
            <w:proofErr w:type="gramEnd"/>
            <w:r w:rsidRPr="00374937">
              <w:rPr>
                <w:rFonts w:asciiTheme="minorHAnsi" w:hAnsiTheme="minorHAnsi" w:cstheme="minorHAnsi"/>
              </w:rPr>
              <w:t xml:space="preserve"> and other standing water bodies. Impacts of these processes on water quality and methods used in the rehabilitation of lakes.</w:t>
            </w:r>
          </w:p>
        </w:tc>
        <w:tc>
          <w:tcPr>
            <w:tcW w:w="1211" w:type="pct"/>
          </w:tcPr>
          <w:p w14:paraId="491B6B66" w14:textId="77777777" w:rsidR="006067C3" w:rsidRPr="00374937" w:rsidRDefault="006067C3" w:rsidP="00085A90">
            <w:pPr>
              <w:rPr>
                <w:rFonts w:asciiTheme="minorHAnsi" w:hAnsiTheme="minorHAnsi" w:cstheme="minorHAnsi"/>
              </w:rPr>
            </w:pPr>
          </w:p>
        </w:tc>
        <w:tc>
          <w:tcPr>
            <w:tcW w:w="943" w:type="pct"/>
          </w:tcPr>
          <w:p w14:paraId="3BF3F455"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18F13746"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78E23C76" w14:textId="77777777" w:rsidR="006067C3" w:rsidRPr="00374937" w:rsidRDefault="006067C3" w:rsidP="00085A90">
            <w:pPr>
              <w:rPr>
                <w:rFonts w:asciiTheme="minorHAnsi" w:hAnsiTheme="minorHAnsi" w:cstheme="minorHAnsi"/>
              </w:rPr>
            </w:pPr>
          </w:p>
        </w:tc>
      </w:tr>
      <w:tr w:rsidR="006067C3" w:rsidRPr="00374937" w14:paraId="40F8EA5A" w14:textId="77777777" w:rsidTr="0062556D">
        <w:tc>
          <w:tcPr>
            <w:tcW w:w="1336" w:type="pct"/>
            <w:gridSpan w:val="2"/>
            <w:shd w:val="clear" w:color="auto" w:fill="D0CECE" w:themeFill="background2" w:themeFillShade="E6"/>
          </w:tcPr>
          <w:p w14:paraId="36B4B7F1" w14:textId="77777777" w:rsidR="006067C3" w:rsidRPr="00374937" w:rsidRDefault="00B278E0" w:rsidP="00B278E0">
            <w:pPr>
              <w:rPr>
                <w:rFonts w:asciiTheme="minorHAnsi" w:hAnsiTheme="minorHAnsi" w:cstheme="minorHAnsi"/>
                <w:color w:val="000000"/>
              </w:rPr>
            </w:pPr>
            <w:r w:rsidRPr="00374937">
              <w:rPr>
                <w:rFonts w:asciiTheme="minorHAnsi" w:hAnsiTheme="minorHAnsi" w:cstheme="minorHAnsi"/>
                <w:b/>
              </w:rPr>
              <w:t xml:space="preserve">07-WRSE- B6 </w:t>
            </w:r>
            <w:r w:rsidR="004C4F31" w:rsidRPr="00374937">
              <w:rPr>
                <w:rFonts w:asciiTheme="minorHAnsi" w:hAnsiTheme="minorHAnsi" w:cstheme="minorHAnsi"/>
                <w:b/>
              </w:rPr>
              <w:t>Contaminant Transport</w:t>
            </w:r>
            <w:r w:rsidR="004C4F31" w:rsidRPr="00374937">
              <w:rPr>
                <w:rFonts w:asciiTheme="minorHAnsi" w:hAnsiTheme="minorHAnsi" w:cstheme="minorHAnsi"/>
              </w:rPr>
              <w:t>: (04-ENV- B3)</w:t>
            </w:r>
            <w:r w:rsidRPr="00374937">
              <w:rPr>
                <w:rFonts w:asciiTheme="minorHAnsi" w:hAnsiTheme="minorHAnsi" w:cstheme="minorHAnsi"/>
              </w:rPr>
              <w:t xml:space="preserve"> </w:t>
            </w:r>
            <w:r w:rsidR="004C4F31" w:rsidRPr="00374937">
              <w:rPr>
                <w:rFonts w:asciiTheme="minorHAnsi" w:hAnsiTheme="minorHAnsi" w:cstheme="minorHAnsi"/>
                <w:color w:val="000000"/>
              </w:rPr>
              <w:t xml:space="preserve">Major types of contaminants in air, surface water and ground water. Physical phenomena governing the transport of contaminants in different environments: advection, dispersion, diffusion, sorption, ion exchange, precipitation, dissolution, volatilization, equilibrium partitioning of contaminants amongst air, water, soil, </w:t>
            </w:r>
            <w:proofErr w:type="gramStart"/>
            <w:r w:rsidR="004C4F31" w:rsidRPr="00374937">
              <w:rPr>
                <w:rFonts w:asciiTheme="minorHAnsi" w:hAnsiTheme="minorHAnsi" w:cstheme="minorHAnsi"/>
                <w:color w:val="000000"/>
              </w:rPr>
              <w:t>sediments</w:t>
            </w:r>
            <w:proofErr w:type="gramEnd"/>
            <w:r w:rsidR="004C4F31" w:rsidRPr="00374937">
              <w:rPr>
                <w:rFonts w:asciiTheme="minorHAnsi" w:hAnsiTheme="minorHAnsi" w:cstheme="minorHAnsi"/>
                <w:color w:val="000000"/>
              </w:rPr>
              <w:t xml:space="preserve"> and biota. Development of governing transport equations, initial and boundary conditions, completely mixed and plug flow systems. Analytical and numerical solutions, model development, calibration, verification, sensitivity analysis, </w:t>
            </w:r>
            <w:proofErr w:type="gramStart"/>
            <w:r w:rsidR="004C4F31" w:rsidRPr="00374937">
              <w:rPr>
                <w:rFonts w:asciiTheme="minorHAnsi" w:hAnsiTheme="minorHAnsi" w:cstheme="minorHAnsi"/>
                <w:color w:val="000000"/>
              </w:rPr>
              <w:t>prediction</w:t>
            </w:r>
            <w:proofErr w:type="gramEnd"/>
            <w:r w:rsidR="004C4F31" w:rsidRPr="00374937">
              <w:rPr>
                <w:rFonts w:asciiTheme="minorHAnsi" w:hAnsiTheme="minorHAnsi" w:cstheme="minorHAnsi"/>
                <w:color w:val="000000"/>
              </w:rPr>
              <w:t xml:space="preserve"> and post audit.</w:t>
            </w:r>
          </w:p>
        </w:tc>
        <w:tc>
          <w:tcPr>
            <w:tcW w:w="1211" w:type="pct"/>
          </w:tcPr>
          <w:p w14:paraId="4E0173D0" w14:textId="77777777" w:rsidR="006067C3" w:rsidRPr="00374937" w:rsidRDefault="006067C3" w:rsidP="00085A90">
            <w:pPr>
              <w:rPr>
                <w:rFonts w:asciiTheme="minorHAnsi" w:hAnsiTheme="minorHAnsi" w:cstheme="minorHAnsi"/>
              </w:rPr>
            </w:pPr>
          </w:p>
        </w:tc>
        <w:tc>
          <w:tcPr>
            <w:tcW w:w="943" w:type="pct"/>
          </w:tcPr>
          <w:p w14:paraId="28C4D58B"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22410D50"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34A88B68" w14:textId="77777777" w:rsidR="006067C3" w:rsidRPr="00374937" w:rsidRDefault="006067C3" w:rsidP="00085A90">
            <w:pPr>
              <w:rPr>
                <w:rFonts w:asciiTheme="minorHAnsi" w:hAnsiTheme="minorHAnsi" w:cstheme="minorHAnsi"/>
              </w:rPr>
            </w:pPr>
          </w:p>
        </w:tc>
      </w:tr>
      <w:tr w:rsidR="006067C3" w:rsidRPr="00374937" w14:paraId="0B057CB7" w14:textId="77777777" w:rsidTr="0062556D">
        <w:tc>
          <w:tcPr>
            <w:tcW w:w="1336" w:type="pct"/>
            <w:gridSpan w:val="2"/>
            <w:shd w:val="clear" w:color="auto" w:fill="D0CECE" w:themeFill="background2" w:themeFillShade="E6"/>
          </w:tcPr>
          <w:p w14:paraId="284342CF" w14:textId="77777777" w:rsidR="006067C3" w:rsidRPr="00374937" w:rsidRDefault="004C4F31" w:rsidP="00B278E0">
            <w:pPr>
              <w:rPr>
                <w:rFonts w:asciiTheme="minorHAnsi" w:hAnsiTheme="minorHAnsi" w:cstheme="minorHAnsi"/>
                <w:color w:val="000000"/>
              </w:rPr>
            </w:pPr>
            <w:r w:rsidRPr="00374937">
              <w:rPr>
                <w:rFonts w:asciiTheme="minorHAnsi" w:hAnsiTheme="minorHAnsi" w:cstheme="minorHAnsi"/>
                <w:b/>
              </w:rPr>
              <w:t>07-WRSE- B7</w:t>
            </w:r>
            <w:r w:rsidR="00B278E0" w:rsidRPr="00374937">
              <w:rPr>
                <w:rFonts w:asciiTheme="minorHAnsi" w:hAnsiTheme="minorHAnsi" w:cstheme="minorHAnsi"/>
                <w:b/>
              </w:rPr>
              <w:t xml:space="preserve"> </w:t>
            </w:r>
            <w:r w:rsidRPr="00374937">
              <w:rPr>
                <w:rFonts w:asciiTheme="minorHAnsi" w:hAnsiTheme="minorHAnsi" w:cstheme="minorHAnsi"/>
                <w:b/>
              </w:rPr>
              <w:t>Coastal Engineering</w:t>
            </w:r>
            <w:r w:rsidR="00B278E0" w:rsidRPr="00374937">
              <w:rPr>
                <w:rFonts w:asciiTheme="minorHAnsi" w:hAnsiTheme="minorHAnsi" w:cstheme="minorHAnsi"/>
                <w:b/>
              </w:rPr>
              <w:t xml:space="preserve">: </w:t>
            </w:r>
            <w:r w:rsidRPr="00374937">
              <w:rPr>
                <w:rFonts w:asciiTheme="minorHAnsi" w:hAnsiTheme="minorHAnsi" w:cstheme="minorHAnsi"/>
              </w:rPr>
              <w:t xml:space="preserve">This course covers basic wave </w:t>
            </w:r>
            <w:r w:rsidRPr="00374937">
              <w:rPr>
                <w:rFonts w:asciiTheme="minorHAnsi" w:hAnsiTheme="minorHAnsi" w:cstheme="minorHAnsi"/>
              </w:rPr>
              <w:lastRenderedPageBreak/>
              <w:t xml:space="preserve">theory, wave measurement, wave statistics, wave record analysis, wave transformation, tides, water levels and storm surges. It introduces design of breakwaters and ocean </w:t>
            </w:r>
            <w:proofErr w:type="gramStart"/>
            <w:r w:rsidRPr="00374937">
              <w:rPr>
                <w:rFonts w:asciiTheme="minorHAnsi" w:hAnsiTheme="minorHAnsi" w:cstheme="minorHAnsi"/>
              </w:rPr>
              <w:t>structures, and</w:t>
            </w:r>
            <w:proofErr w:type="gramEnd"/>
            <w:r w:rsidRPr="00374937">
              <w:rPr>
                <w:rFonts w:asciiTheme="minorHAnsi" w:hAnsiTheme="minorHAnsi" w:cstheme="minorHAnsi"/>
              </w:rPr>
              <w:t xml:space="preserve"> uses hydraulic and numerical coastal models. The final projects consist of the design of a breakwater, design of a hydraulic model of the breakwater and testing with the hydraulic model to determine breakwater stability. Environmental considerations, coastal zone management, coastal sediment transport and design in the coastal zone are also treated</w:t>
            </w:r>
            <w:r w:rsidR="00B278E0" w:rsidRPr="00374937">
              <w:rPr>
                <w:rFonts w:asciiTheme="minorHAnsi" w:hAnsiTheme="minorHAnsi" w:cstheme="minorHAnsi"/>
              </w:rPr>
              <w:t>.</w:t>
            </w:r>
          </w:p>
        </w:tc>
        <w:tc>
          <w:tcPr>
            <w:tcW w:w="1211" w:type="pct"/>
          </w:tcPr>
          <w:p w14:paraId="3766B6F2" w14:textId="77777777" w:rsidR="006067C3" w:rsidRPr="00374937" w:rsidRDefault="006067C3" w:rsidP="00085A90">
            <w:pPr>
              <w:rPr>
                <w:rFonts w:asciiTheme="minorHAnsi" w:hAnsiTheme="minorHAnsi" w:cstheme="minorHAnsi"/>
              </w:rPr>
            </w:pPr>
          </w:p>
        </w:tc>
        <w:tc>
          <w:tcPr>
            <w:tcW w:w="943" w:type="pct"/>
          </w:tcPr>
          <w:p w14:paraId="7A854125" w14:textId="77777777" w:rsidR="006067C3" w:rsidRPr="00374937" w:rsidRDefault="006067C3" w:rsidP="00085A90">
            <w:pPr>
              <w:pStyle w:val="Heading1"/>
              <w:rPr>
                <w:rFonts w:asciiTheme="minorHAnsi" w:hAnsiTheme="minorHAnsi" w:cstheme="minorHAnsi"/>
              </w:rPr>
            </w:pPr>
          </w:p>
        </w:tc>
        <w:tc>
          <w:tcPr>
            <w:tcW w:w="850" w:type="pct"/>
            <w:shd w:val="clear" w:color="auto" w:fill="D0CECE" w:themeFill="background2" w:themeFillShade="E6"/>
          </w:tcPr>
          <w:p w14:paraId="65212379" w14:textId="77777777" w:rsidR="006067C3" w:rsidRPr="00374937" w:rsidRDefault="006067C3" w:rsidP="00085A90">
            <w:pPr>
              <w:pStyle w:val="Heading1"/>
              <w:rPr>
                <w:rFonts w:asciiTheme="minorHAnsi" w:hAnsiTheme="minorHAnsi" w:cstheme="minorHAnsi"/>
                <w:b w:val="0"/>
              </w:rPr>
            </w:pPr>
          </w:p>
        </w:tc>
        <w:tc>
          <w:tcPr>
            <w:tcW w:w="660" w:type="pct"/>
            <w:shd w:val="clear" w:color="auto" w:fill="D0CECE" w:themeFill="background2" w:themeFillShade="E6"/>
          </w:tcPr>
          <w:p w14:paraId="435ABCB0" w14:textId="77777777" w:rsidR="006067C3" w:rsidRPr="00374937" w:rsidRDefault="006067C3" w:rsidP="00085A90">
            <w:pPr>
              <w:pStyle w:val="Heading1"/>
              <w:rPr>
                <w:rFonts w:asciiTheme="minorHAnsi" w:hAnsiTheme="minorHAnsi" w:cstheme="minorHAnsi"/>
                <w:b w:val="0"/>
              </w:rPr>
            </w:pPr>
          </w:p>
        </w:tc>
      </w:tr>
      <w:tr w:rsidR="006067C3" w:rsidRPr="00374937" w14:paraId="23A2F611" w14:textId="77777777" w:rsidTr="0062556D">
        <w:tc>
          <w:tcPr>
            <w:tcW w:w="1336" w:type="pct"/>
            <w:gridSpan w:val="2"/>
            <w:shd w:val="clear" w:color="auto" w:fill="D0CECE" w:themeFill="background2" w:themeFillShade="E6"/>
          </w:tcPr>
          <w:p w14:paraId="6C8E249C" w14:textId="77777777" w:rsidR="006067C3" w:rsidRPr="00374937" w:rsidRDefault="004C4F31" w:rsidP="00B62D27">
            <w:pPr>
              <w:rPr>
                <w:rFonts w:asciiTheme="minorHAnsi" w:hAnsiTheme="minorHAnsi" w:cstheme="minorHAnsi"/>
                <w:color w:val="000000"/>
              </w:rPr>
            </w:pPr>
            <w:r w:rsidRPr="00374937">
              <w:rPr>
                <w:rFonts w:asciiTheme="minorHAnsi" w:hAnsiTheme="minorHAnsi" w:cstheme="minorHAnsi"/>
                <w:b/>
              </w:rPr>
              <w:t>07-WRSE- B8</w:t>
            </w:r>
            <w:r w:rsidR="00B278E0" w:rsidRPr="00374937">
              <w:rPr>
                <w:rFonts w:asciiTheme="minorHAnsi" w:hAnsiTheme="minorHAnsi" w:cstheme="minorHAnsi"/>
                <w:b/>
              </w:rPr>
              <w:t xml:space="preserve"> </w:t>
            </w:r>
            <w:r w:rsidRPr="00374937">
              <w:rPr>
                <w:rFonts w:asciiTheme="minorHAnsi" w:hAnsiTheme="minorHAnsi" w:cstheme="minorHAnsi"/>
                <w:b/>
              </w:rPr>
              <w:t>River Engineering</w:t>
            </w:r>
            <w:r w:rsidR="00B278E0" w:rsidRPr="00374937">
              <w:rPr>
                <w:rFonts w:asciiTheme="minorHAnsi" w:hAnsiTheme="minorHAnsi" w:cstheme="minorHAnsi"/>
                <w:b/>
              </w:rPr>
              <w:t xml:space="preserve">: </w:t>
            </w:r>
            <w:r w:rsidRPr="00374937">
              <w:rPr>
                <w:rFonts w:asciiTheme="minorHAnsi" w:hAnsiTheme="minorHAnsi" w:cstheme="minorHAnsi"/>
              </w:rPr>
              <w:t xml:space="preserve">Prediction and consequences of sediment transport, </w:t>
            </w:r>
            <w:proofErr w:type="gramStart"/>
            <w:r w:rsidRPr="00374937">
              <w:rPr>
                <w:rFonts w:asciiTheme="minorHAnsi" w:hAnsiTheme="minorHAnsi" w:cstheme="minorHAnsi"/>
              </w:rPr>
              <w:t>aggradation</w:t>
            </w:r>
            <w:proofErr w:type="gramEnd"/>
            <w:r w:rsidRPr="00374937">
              <w:rPr>
                <w:rFonts w:asciiTheme="minorHAnsi" w:hAnsiTheme="minorHAnsi" w:cstheme="minorHAnsi"/>
              </w:rPr>
              <w:t xml:space="preserve"> and erosion, meandering and braiding, design of river engineering structures, water quality </w:t>
            </w:r>
            <w:r w:rsidR="00B62D27" w:rsidRPr="00374937">
              <w:rPr>
                <w:rFonts w:asciiTheme="minorHAnsi" w:hAnsiTheme="minorHAnsi" w:cstheme="minorHAnsi"/>
              </w:rPr>
              <w:t>m</w:t>
            </w:r>
            <w:r w:rsidRPr="00374937">
              <w:rPr>
                <w:rFonts w:asciiTheme="minorHAnsi" w:hAnsiTheme="minorHAnsi" w:cstheme="minorHAnsi"/>
              </w:rPr>
              <w:t xml:space="preserve">odeling, hydraulic </w:t>
            </w:r>
            <w:r w:rsidR="00B62D27" w:rsidRPr="00374937">
              <w:rPr>
                <w:rFonts w:asciiTheme="minorHAnsi" w:hAnsiTheme="minorHAnsi" w:cstheme="minorHAnsi"/>
              </w:rPr>
              <w:t>m</w:t>
            </w:r>
            <w:r w:rsidRPr="00374937">
              <w:rPr>
                <w:rFonts w:asciiTheme="minorHAnsi" w:hAnsiTheme="minorHAnsi" w:cstheme="minorHAnsi"/>
              </w:rPr>
              <w:t xml:space="preserve">odeling of fluvial processes and control structures, numerical </w:t>
            </w:r>
            <w:r w:rsidR="00B62D27" w:rsidRPr="00374937">
              <w:rPr>
                <w:rFonts w:asciiTheme="minorHAnsi" w:hAnsiTheme="minorHAnsi" w:cstheme="minorHAnsi"/>
              </w:rPr>
              <w:t>m</w:t>
            </w:r>
            <w:r w:rsidRPr="00374937">
              <w:rPr>
                <w:rFonts w:asciiTheme="minorHAnsi" w:hAnsiTheme="minorHAnsi" w:cstheme="minorHAnsi"/>
              </w:rPr>
              <w:t>odeling of dispersion and environmental impact of river engineering projects</w:t>
            </w:r>
            <w:r w:rsidR="00B278E0" w:rsidRPr="00374937">
              <w:rPr>
                <w:rFonts w:asciiTheme="minorHAnsi" w:hAnsiTheme="minorHAnsi" w:cstheme="minorHAnsi"/>
              </w:rPr>
              <w:t>.</w:t>
            </w:r>
          </w:p>
        </w:tc>
        <w:tc>
          <w:tcPr>
            <w:tcW w:w="1211" w:type="pct"/>
          </w:tcPr>
          <w:p w14:paraId="241F745A" w14:textId="77777777" w:rsidR="006067C3" w:rsidRPr="00374937" w:rsidRDefault="006067C3" w:rsidP="00085A90">
            <w:pPr>
              <w:rPr>
                <w:rFonts w:asciiTheme="minorHAnsi" w:hAnsiTheme="minorHAnsi" w:cstheme="minorHAnsi"/>
              </w:rPr>
            </w:pPr>
          </w:p>
        </w:tc>
        <w:tc>
          <w:tcPr>
            <w:tcW w:w="943" w:type="pct"/>
          </w:tcPr>
          <w:p w14:paraId="65BF67F3"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7B03CB83"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5BA3528E" w14:textId="77777777" w:rsidR="006067C3" w:rsidRPr="00374937" w:rsidRDefault="006067C3" w:rsidP="00085A90">
            <w:pPr>
              <w:rPr>
                <w:rFonts w:asciiTheme="minorHAnsi" w:hAnsiTheme="minorHAnsi" w:cstheme="minorHAnsi"/>
              </w:rPr>
            </w:pPr>
          </w:p>
        </w:tc>
      </w:tr>
      <w:tr w:rsidR="006067C3" w:rsidRPr="00374937" w14:paraId="77282BD2" w14:textId="77777777" w:rsidTr="0062556D">
        <w:tc>
          <w:tcPr>
            <w:tcW w:w="1336" w:type="pct"/>
            <w:gridSpan w:val="2"/>
            <w:shd w:val="clear" w:color="auto" w:fill="D0CECE" w:themeFill="background2" w:themeFillShade="E6"/>
          </w:tcPr>
          <w:p w14:paraId="3DC6B3E8" w14:textId="77777777" w:rsidR="006067C3" w:rsidRPr="00374937" w:rsidRDefault="004C4F31" w:rsidP="00B278E0">
            <w:pPr>
              <w:rPr>
                <w:rFonts w:asciiTheme="minorHAnsi" w:hAnsiTheme="minorHAnsi" w:cstheme="minorHAnsi"/>
                <w:color w:val="000000"/>
              </w:rPr>
            </w:pPr>
            <w:r w:rsidRPr="00374937">
              <w:rPr>
                <w:rFonts w:asciiTheme="minorHAnsi" w:hAnsiTheme="minorHAnsi" w:cstheme="minorHAnsi"/>
                <w:b/>
              </w:rPr>
              <w:t>07-WRSE- B9</w:t>
            </w:r>
            <w:r w:rsidR="00B278E0" w:rsidRPr="00374937">
              <w:rPr>
                <w:rFonts w:asciiTheme="minorHAnsi" w:hAnsiTheme="minorHAnsi" w:cstheme="minorHAnsi"/>
                <w:b/>
              </w:rPr>
              <w:t xml:space="preserve"> </w:t>
            </w:r>
            <w:r w:rsidRPr="00374937">
              <w:rPr>
                <w:rFonts w:asciiTheme="minorHAnsi" w:hAnsiTheme="minorHAnsi" w:cstheme="minorHAnsi"/>
                <w:b/>
              </w:rPr>
              <w:t>Modelling of Surface Water Quality</w:t>
            </w:r>
            <w:r w:rsidR="00B278E0" w:rsidRPr="00374937">
              <w:rPr>
                <w:rFonts w:asciiTheme="minorHAnsi" w:hAnsiTheme="minorHAnsi" w:cstheme="minorHAnsi"/>
                <w:b/>
              </w:rPr>
              <w:t xml:space="preserve">: </w:t>
            </w:r>
            <w:r w:rsidRPr="00374937">
              <w:rPr>
                <w:rFonts w:asciiTheme="minorHAnsi" w:hAnsiTheme="minorHAnsi" w:cstheme="minorHAnsi"/>
              </w:rPr>
              <w:t xml:space="preserve">Development and application of water quality models for lakes, rivers, estuaries, and reservoirs.  Derivation of differential equations of pollutant transport; kinetic relationships for physical and </w:t>
            </w:r>
            <w:r w:rsidRPr="00374937">
              <w:rPr>
                <w:rFonts w:asciiTheme="minorHAnsi" w:hAnsiTheme="minorHAnsi" w:cstheme="minorHAnsi"/>
              </w:rPr>
              <w:lastRenderedPageBreak/>
              <w:t>chemical transformation of substances; numerical and analytical solutions to transport equations; and calibration and verification of models.</w:t>
            </w:r>
          </w:p>
        </w:tc>
        <w:tc>
          <w:tcPr>
            <w:tcW w:w="1211" w:type="pct"/>
          </w:tcPr>
          <w:p w14:paraId="0AF09AEF" w14:textId="77777777" w:rsidR="006067C3" w:rsidRPr="00374937" w:rsidRDefault="006067C3" w:rsidP="00085A90">
            <w:pPr>
              <w:rPr>
                <w:rFonts w:asciiTheme="minorHAnsi" w:hAnsiTheme="minorHAnsi" w:cstheme="minorHAnsi"/>
              </w:rPr>
            </w:pPr>
          </w:p>
        </w:tc>
        <w:tc>
          <w:tcPr>
            <w:tcW w:w="943" w:type="pct"/>
          </w:tcPr>
          <w:p w14:paraId="4B747986"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4E66D415"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59E311A1" w14:textId="77777777" w:rsidR="006067C3" w:rsidRPr="00374937" w:rsidRDefault="006067C3" w:rsidP="00085A90">
            <w:pPr>
              <w:rPr>
                <w:rFonts w:asciiTheme="minorHAnsi" w:hAnsiTheme="minorHAnsi" w:cstheme="minorHAnsi"/>
              </w:rPr>
            </w:pPr>
          </w:p>
        </w:tc>
      </w:tr>
      <w:tr w:rsidR="006067C3" w:rsidRPr="00374937" w14:paraId="3375D775" w14:textId="77777777" w:rsidTr="0062556D">
        <w:tc>
          <w:tcPr>
            <w:tcW w:w="1336" w:type="pct"/>
            <w:gridSpan w:val="2"/>
            <w:shd w:val="clear" w:color="auto" w:fill="D0CECE" w:themeFill="background2" w:themeFillShade="E6"/>
          </w:tcPr>
          <w:p w14:paraId="5B260B6D" w14:textId="77777777" w:rsidR="006067C3" w:rsidRPr="00374937" w:rsidRDefault="00B278E0" w:rsidP="00B278E0">
            <w:pPr>
              <w:rPr>
                <w:rFonts w:asciiTheme="minorHAnsi" w:hAnsiTheme="minorHAnsi" w:cstheme="minorHAnsi"/>
                <w:b/>
                <w:bCs/>
                <w:color w:val="000000"/>
              </w:rPr>
            </w:pPr>
            <w:r w:rsidRPr="00374937">
              <w:rPr>
                <w:rFonts w:asciiTheme="minorHAnsi" w:hAnsiTheme="minorHAnsi" w:cstheme="minorHAnsi"/>
                <w:b/>
              </w:rPr>
              <w:t xml:space="preserve">07-WRSE- B10 </w:t>
            </w:r>
            <w:r w:rsidR="004C4F31" w:rsidRPr="00374937">
              <w:rPr>
                <w:rFonts w:asciiTheme="minorHAnsi" w:hAnsiTheme="minorHAnsi" w:cstheme="minorHAnsi"/>
                <w:b/>
              </w:rPr>
              <w:t>Risk Management in Water Resources</w:t>
            </w:r>
            <w:r w:rsidRPr="00374937">
              <w:rPr>
                <w:rFonts w:asciiTheme="minorHAnsi" w:hAnsiTheme="minorHAnsi" w:cstheme="minorHAnsi"/>
                <w:b/>
              </w:rPr>
              <w:t xml:space="preserve">: </w:t>
            </w:r>
            <w:r w:rsidR="004C4F31" w:rsidRPr="00374937">
              <w:rPr>
                <w:rFonts w:asciiTheme="minorHAnsi" w:hAnsiTheme="minorHAnsi" w:cstheme="minorHAnsi"/>
              </w:rPr>
              <w:t>Risk Terminology and quantified risk analysis (QRA) techniques, Safety analysis studies. Decision-making methods in environmental engineering including matrix methods, linear programming, network models, Lagrange multipliers and dynamic programming. The concept of risk, risk probability, dose response models, decision analysis and risk-cost-benefit analysis. Evaluating environmental systems: probability and predicting failure.</w:t>
            </w:r>
          </w:p>
        </w:tc>
        <w:tc>
          <w:tcPr>
            <w:tcW w:w="1211" w:type="pct"/>
          </w:tcPr>
          <w:p w14:paraId="5D91436A" w14:textId="77777777" w:rsidR="006067C3" w:rsidRPr="00374937" w:rsidRDefault="006067C3" w:rsidP="00085A90">
            <w:pPr>
              <w:rPr>
                <w:rFonts w:asciiTheme="minorHAnsi" w:hAnsiTheme="minorHAnsi" w:cstheme="minorHAnsi"/>
              </w:rPr>
            </w:pPr>
          </w:p>
        </w:tc>
        <w:tc>
          <w:tcPr>
            <w:tcW w:w="943" w:type="pct"/>
          </w:tcPr>
          <w:p w14:paraId="28D42C26"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6EAE8432"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38125C90" w14:textId="77777777" w:rsidR="006067C3" w:rsidRPr="00374937" w:rsidRDefault="006067C3" w:rsidP="00085A90">
            <w:pPr>
              <w:rPr>
                <w:rFonts w:asciiTheme="minorHAnsi" w:hAnsiTheme="minorHAnsi" w:cstheme="minorHAnsi"/>
              </w:rPr>
            </w:pPr>
          </w:p>
        </w:tc>
      </w:tr>
      <w:tr w:rsidR="006067C3" w:rsidRPr="00374937" w14:paraId="0EED007F" w14:textId="77777777" w:rsidTr="0062556D">
        <w:tc>
          <w:tcPr>
            <w:tcW w:w="1336" w:type="pct"/>
            <w:gridSpan w:val="2"/>
            <w:shd w:val="clear" w:color="auto" w:fill="D0CECE" w:themeFill="background2" w:themeFillShade="E6"/>
          </w:tcPr>
          <w:p w14:paraId="4AD7607F" w14:textId="77777777" w:rsidR="006067C3" w:rsidRPr="00374937" w:rsidRDefault="004C4F31" w:rsidP="00B278E0">
            <w:pPr>
              <w:rPr>
                <w:rFonts w:asciiTheme="minorHAnsi" w:hAnsiTheme="minorHAnsi" w:cstheme="minorHAnsi"/>
                <w:b/>
                <w:bCs/>
                <w:color w:val="000000"/>
              </w:rPr>
            </w:pPr>
            <w:r w:rsidRPr="00374937">
              <w:rPr>
                <w:rFonts w:asciiTheme="minorHAnsi" w:hAnsiTheme="minorHAnsi" w:cstheme="minorHAnsi"/>
                <w:b/>
              </w:rPr>
              <w:t>07-WRSE- B11</w:t>
            </w:r>
            <w:r w:rsidR="00B278E0" w:rsidRPr="00374937">
              <w:rPr>
                <w:rFonts w:asciiTheme="minorHAnsi" w:hAnsiTheme="minorHAnsi" w:cstheme="minorHAnsi"/>
                <w:b/>
              </w:rPr>
              <w:t xml:space="preserve"> </w:t>
            </w:r>
            <w:r w:rsidRPr="00374937">
              <w:rPr>
                <w:rFonts w:asciiTheme="minorHAnsi" w:hAnsiTheme="minorHAnsi" w:cstheme="minorHAnsi"/>
                <w:b/>
              </w:rPr>
              <w:t>Environmental Engineering Systems</w:t>
            </w:r>
            <w:r w:rsidR="00B278E0" w:rsidRPr="00374937">
              <w:rPr>
                <w:rFonts w:asciiTheme="minorHAnsi" w:hAnsiTheme="minorHAnsi" w:cstheme="minorHAnsi"/>
                <w:b/>
              </w:rPr>
              <w:t xml:space="preserve">: </w:t>
            </w:r>
            <w:r w:rsidRPr="00374937">
              <w:rPr>
                <w:rFonts w:asciiTheme="minorHAnsi" w:hAnsiTheme="minorHAnsi" w:cstheme="minorHAnsi"/>
              </w:rPr>
              <w:t>(04-ENV-A1)</w:t>
            </w:r>
            <w:r w:rsidR="00B278E0" w:rsidRPr="00374937">
              <w:rPr>
                <w:rFonts w:asciiTheme="minorHAnsi" w:hAnsiTheme="minorHAnsi" w:cstheme="minorHAnsi"/>
              </w:rPr>
              <w:t xml:space="preserve"> </w:t>
            </w:r>
            <w:r w:rsidRPr="00374937">
              <w:rPr>
                <w:rFonts w:asciiTheme="minorHAnsi" w:hAnsiTheme="minorHAnsi" w:cstheme="minorHAnsi"/>
                <w:color w:val="000000"/>
              </w:rPr>
              <w:t xml:space="preserve">Population, economic growth, industrialization, </w:t>
            </w:r>
            <w:proofErr w:type="gramStart"/>
            <w:r w:rsidRPr="00374937">
              <w:rPr>
                <w:rFonts w:asciiTheme="minorHAnsi" w:hAnsiTheme="minorHAnsi" w:cstheme="minorHAnsi"/>
                <w:color w:val="000000"/>
              </w:rPr>
              <w:t>urbanization</w:t>
            </w:r>
            <w:proofErr w:type="gramEnd"/>
            <w:r w:rsidRPr="00374937">
              <w:rPr>
                <w:rFonts w:asciiTheme="minorHAnsi" w:hAnsiTheme="minorHAnsi" w:cstheme="minorHAnsi"/>
                <w:color w:val="000000"/>
              </w:rPr>
              <w:t xml:space="preserve"> and energy-use, as causes of environmental pollution. Mass and energy balance for environmental engineering systems under steady state and unsteady state conditions. Physical and transport properties of homogeneous and heterogeneous mixtures. Contaminant partitioning and transport in air, </w:t>
            </w:r>
            <w:proofErr w:type="gramStart"/>
            <w:r w:rsidRPr="00374937">
              <w:rPr>
                <w:rFonts w:asciiTheme="minorHAnsi" w:hAnsiTheme="minorHAnsi" w:cstheme="minorHAnsi"/>
                <w:color w:val="000000"/>
              </w:rPr>
              <w:t>water</w:t>
            </w:r>
            <w:proofErr w:type="gramEnd"/>
            <w:r w:rsidRPr="00374937">
              <w:rPr>
                <w:rFonts w:asciiTheme="minorHAnsi" w:hAnsiTheme="minorHAnsi" w:cstheme="minorHAnsi"/>
                <w:color w:val="000000"/>
              </w:rPr>
              <w:t xml:space="preserve"> and solids. Characteristics of particles, chemistry of solutions and gases, </w:t>
            </w:r>
            <w:r w:rsidRPr="00374937">
              <w:rPr>
                <w:rFonts w:asciiTheme="minorHAnsi" w:hAnsiTheme="minorHAnsi" w:cstheme="minorHAnsi"/>
                <w:color w:val="000000"/>
              </w:rPr>
              <w:lastRenderedPageBreak/>
              <w:t xml:space="preserve">material balances, reaction kinetics, </w:t>
            </w:r>
            <w:proofErr w:type="gramStart"/>
            <w:r w:rsidRPr="00374937">
              <w:rPr>
                <w:rFonts w:asciiTheme="minorHAnsi" w:hAnsiTheme="minorHAnsi" w:cstheme="minorHAnsi"/>
                <w:color w:val="000000"/>
              </w:rPr>
              <w:t>microbiology</w:t>
            </w:r>
            <w:proofErr w:type="gramEnd"/>
            <w:r w:rsidRPr="00374937">
              <w:rPr>
                <w:rFonts w:asciiTheme="minorHAnsi" w:hAnsiTheme="minorHAnsi" w:cstheme="minorHAnsi"/>
                <w:color w:val="000000"/>
              </w:rPr>
              <w:t xml:space="preserve"> and ecology, as related to the environment. Application of environmental principles (technical and non-technical) </w:t>
            </w:r>
            <w:proofErr w:type="gramStart"/>
            <w:r w:rsidRPr="00374937">
              <w:rPr>
                <w:rFonts w:asciiTheme="minorHAnsi" w:hAnsiTheme="minorHAnsi" w:cstheme="minorHAnsi"/>
                <w:color w:val="000000"/>
              </w:rPr>
              <w:t>to:</w:t>
            </w:r>
            <w:proofErr w:type="gramEnd"/>
            <w:r w:rsidRPr="00374937">
              <w:rPr>
                <w:rFonts w:asciiTheme="minorHAnsi" w:hAnsiTheme="minorHAnsi" w:cstheme="minorHAnsi"/>
                <w:color w:val="000000"/>
              </w:rPr>
              <w:t xml:space="preserve"> water resource management, water and wastewater treatment, air pollution control, solid waste management, environmental impact assessment, and environmental ethics. Thermal pollution, noise pollution, greenhouse effect, acid precipitation, ozone depletion, air toxics, and ground-level ozone and fine particulates (photochemical smog). Sustainable development, life cycle analysis, and principles of environmental quality objectives, </w:t>
            </w:r>
            <w:proofErr w:type="gramStart"/>
            <w:r w:rsidRPr="00374937">
              <w:rPr>
                <w:rFonts w:asciiTheme="minorHAnsi" w:hAnsiTheme="minorHAnsi" w:cstheme="minorHAnsi"/>
                <w:color w:val="000000"/>
              </w:rPr>
              <w:t>standards</w:t>
            </w:r>
            <w:proofErr w:type="gramEnd"/>
            <w:r w:rsidRPr="00374937">
              <w:rPr>
                <w:rFonts w:asciiTheme="minorHAnsi" w:hAnsiTheme="minorHAnsi" w:cstheme="minorHAnsi"/>
                <w:color w:val="000000"/>
              </w:rPr>
              <w:t xml:space="preserve"> and guidelines.</w:t>
            </w:r>
          </w:p>
        </w:tc>
        <w:tc>
          <w:tcPr>
            <w:tcW w:w="1211" w:type="pct"/>
          </w:tcPr>
          <w:p w14:paraId="439DBC6E" w14:textId="77777777" w:rsidR="006067C3" w:rsidRPr="00374937" w:rsidRDefault="006067C3" w:rsidP="00085A90">
            <w:pPr>
              <w:rPr>
                <w:rFonts w:asciiTheme="minorHAnsi" w:hAnsiTheme="minorHAnsi" w:cstheme="minorHAnsi"/>
              </w:rPr>
            </w:pPr>
          </w:p>
        </w:tc>
        <w:tc>
          <w:tcPr>
            <w:tcW w:w="943" w:type="pct"/>
          </w:tcPr>
          <w:p w14:paraId="1552AF11"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2012D042"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0CCC267B" w14:textId="77777777" w:rsidR="006067C3" w:rsidRPr="00374937" w:rsidRDefault="006067C3" w:rsidP="00085A90">
            <w:pPr>
              <w:rPr>
                <w:rFonts w:asciiTheme="minorHAnsi" w:hAnsiTheme="minorHAnsi" w:cstheme="minorHAnsi"/>
              </w:rPr>
            </w:pPr>
          </w:p>
        </w:tc>
      </w:tr>
      <w:tr w:rsidR="006067C3" w:rsidRPr="00374937" w14:paraId="4255C915" w14:textId="77777777" w:rsidTr="0062556D">
        <w:tc>
          <w:tcPr>
            <w:tcW w:w="1336" w:type="pct"/>
            <w:gridSpan w:val="2"/>
            <w:shd w:val="clear" w:color="auto" w:fill="D0CECE" w:themeFill="background2" w:themeFillShade="E6"/>
          </w:tcPr>
          <w:p w14:paraId="3538CA60" w14:textId="77777777" w:rsidR="004C4F31" w:rsidRPr="00374937" w:rsidRDefault="004C4F31" w:rsidP="00B278E0">
            <w:pPr>
              <w:rPr>
                <w:rFonts w:asciiTheme="minorHAnsi" w:hAnsiTheme="minorHAnsi" w:cstheme="minorHAnsi"/>
              </w:rPr>
            </w:pPr>
            <w:r w:rsidRPr="00374937">
              <w:rPr>
                <w:rFonts w:asciiTheme="minorHAnsi" w:hAnsiTheme="minorHAnsi" w:cstheme="minorHAnsi"/>
                <w:b/>
              </w:rPr>
              <w:t>07-WRSE- B12</w:t>
            </w:r>
            <w:r w:rsidRPr="00374937">
              <w:rPr>
                <w:rFonts w:asciiTheme="minorHAnsi" w:hAnsiTheme="minorHAnsi" w:cstheme="minorHAnsi"/>
                <w:b/>
              </w:rPr>
              <w:tab/>
              <w:t>Environmental Assessment and Management Systems</w:t>
            </w:r>
            <w:r w:rsidR="00B278E0" w:rsidRPr="00374937">
              <w:rPr>
                <w:rFonts w:asciiTheme="minorHAnsi" w:hAnsiTheme="minorHAnsi" w:cstheme="minorHAnsi"/>
              </w:rPr>
              <w:t xml:space="preserve">: </w:t>
            </w:r>
            <w:r w:rsidRPr="00374937">
              <w:rPr>
                <w:rFonts w:asciiTheme="minorHAnsi" w:hAnsiTheme="minorHAnsi" w:cstheme="minorHAnsi"/>
              </w:rPr>
              <w:t>(04- ENV-B1)</w:t>
            </w:r>
          </w:p>
          <w:p w14:paraId="5EB88E3A" w14:textId="77777777" w:rsidR="006067C3" w:rsidRPr="00374937" w:rsidRDefault="004C4F31" w:rsidP="004C4F31">
            <w:pPr>
              <w:rPr>
                <w:rFonts w:asciiTheme="minorHAnsi" w:hAnsiTheme="minorHAnsi" w:cstheme="minorHAnsi"/>
                <w:b/>
                <w:bCs/>
                <w:color w:val="000000"/>
              </w:rPr>
            </w:pPr>
            <w:r w:rsidRPr="00374937">
              <w:rPr>
                <w:rFonts w:asciiTheme="minorHAnsi" w:hAnsiTheme="minorHAnsi" w:cstheme="minorHAnsi"/>
                <w:color w:val="000000"/>
              </w:rPr>
              <w:t xml:space="preserve">Applicable federal and provincial environmental regulations. Analysis of environmental impact using technical and non-technical parameters. Environmental impact assessment legislation and regulatory framework. Environmental impact assessment applied to solid and liquid waste management, effluent control, air pollution control, urban development, and transportation systems. Environmental audits. </w:t>
            </w:r>
            <w:r w:rsidRPr="00374937">
              <w:rPr>
                <w:rFonts w:asciiTheme="minorHAnsi" w:hAnsiTheme="minorHAnsi" w:cstheme="minorHAnsi"/>
                <w:color w:val="000000"/>
              </w:rPr>
              <w:lastRenderedPageBreak/>
              <w:t xml:space="preserve">Introduction to geographical information systems (GIS). Environmental management systems (EMS) ISO 14000/14001 standards, and applications. Principles of sustainable development and implications of finite biosphere and complexities for engineering design and decision-making. Design of controlled environments to enhance health and protection of natural resources for sustainable development. Resource problems and design with ecological, economic, </w:t>
            </w:r>
            <w:proofErr w:type="gramStart"/>
            <w:r w:rsidRPr="00374937">
              <w:rPr>
                <w:rFonts w:asciiTheme="minorHAnsi" w:hAnsiTheme="minorHAnsi" w:cstheme="minorHAnsi"/>
                <w:color w:val="000000"/>
              </w:rPr>
              <w:t>demographic</w:t>
            </w:r>
            <w:proofErr w:type="gramEnd"/>
            <w:r w:rsidRPr="00374937">
              <w:rPr>
                <w:rFonts w:asciiTheme="minorHAnsi" w:hAnsiTheme="minorHAnsi" w:cstheme="minorHAnsi"/>
                <w:color w:val="000000"/>
              </w:rPr>
              <w:t xml:space="preserve"> and social dimensions. Techniques to integrate knowledge and define policy. Risk analysis. Life cycle analysis. Risk management.</w:t>
            </w:r>
          </w:p>
        </w:tc>
        <w:tc>
          <w:tcPr>
            <w:tcW w:w="1211" w:type="pct"/>
          </w:tcPr>
          <w:p w14:paraId="6935409A" w14:textId="77777777" w:rsidR="006067C3" w:rsidRPr="00374937" w:rsidRDefault="006067C3" w:rsidP="00085A90">
            <w:pPr>
              <w:rPr>
                <w:rFonts w:asciiTheme="minorHAnsi" w:hAnsiTheme="minorHAnsi" w:cstheme="minorHAnsi"/>
              </w:rPr>
            </w:pPr>
          </w:p>
        </w:tc>
        <w:tc>
          <w:tcPr>
            <w:tcW w:w="943" w:type="pct"/>
          </w:tcPr>
          <w:p w14:paraId="3AFC459D" w14:textId="77777777" w:rsidR="006067C3" w:rsidRPr="00374937" w:rsidRDefault="006067C3" w:rsidP="00085A90">
            <w:pPr>
              <w:rPr>
                <w:rFonts w:asciiTheme="minorHAnsi" w:hAnsiTheme="minorHAnsi" w:cstheme="minorHAnsi"/>
                <w:u w:val="single"/>
              </w:rPr>
            </w:pPr>
          </w:p>
        </w:tc>
        <w:tc>
          <w:tcPr>
            <w:tcW w:w="850" w:type="pct"/>
            <w:shd w:val="clear" w:color="auto" w:fill="D0CECE" w:themeFill="background2" w:themeFillShade="E6"/>
          </w:tcPr>
          <w:p w14:paraId="7B076090" w14:textId="77777777" w:rsidR="006067C3" w:rsidRPr="00374937" w:rsidRDefault="006067C3" w:rsidP="00085A90">
            <w:pPr>
              <w:rPr>
                <w:rFonts w:asciiTheme="minorHAnsi" w:hAnsiTheme="minorHAnsi" w:cstheme="minorHAnsi"/>
              </w:rPr>
            </w:pPr>
          </w:p>
        </w:tc>
        <w:tc>
          <w:tcPr>
            <w:tcW w:w="660" w:type="pct"/>
            <w:shd w:val="clear" w:color="auto" w:fill="D0CECE" w:themeFill="background2" w:themeFillShade="E6"/>
          </w:tcPr>
          <w:p w14:paraId="65106DEB" w14:textId="77777777" w:rsidR="006067C3" w:rsidRPr="00374937" w:rsidRDefault="006067C3" w:rsidP="00085A90">
            <w:pPr>
              <w:rPr>
                <w:rFonts w:asciiTheme="minorHAnsi" w:hAnsiTheme="minorHAnsi" w:cstheme="minorHAnsi"/>
              </w:rPr>
            </w:pPr>
          </w:p>
        </w:tc>
      </w:tr>
    </w:tbl>
    <w:p w14:paraId="700FF601" w14:textId="77777777" w:rsidR="007C64BA" w:rsidRPr="00C0025C" w:rsidRDefault="007C64BA" w:rsidP="004C4F31">
      <w:pPr>
        <w:rPr>
          <w:rFonts w:ascii="Arial" w:hAnsi="Arial" w:cs="Arial"/>
          <w:sz w:val="20"/>
          <w:szCs w:val="20"/>
        </w:rPr>
      </w:pPr>
    </w:p>
    <w:sectPr w:rsidR="007C64BA" w:rsidRPr="00C0025C" w:rsidSect="00293491">
      <w:headerReference w:type="default" r:id="rId9"/>
      <w:pgSz w:w="15840" w:h="12240" w:orient="landscape" w:code="1"/>
      <w:pgMar w:top="720" w:right="720" w:bottom="720" w:left="720" w:header="720" w:footer="432"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7AF0" w14:textId="77777777" w:rsidR="00425CB1" w:rsidRDefault="00425CB1" w:rsidP="00F309C8">
      <w:r>
        <w:separator/>
      </w:r>
    </w:p>
  </w:endnote>
  <w:endnote w:type="continuationSeparator" w:id="0">
    <w:p w14:paraId="65DAD4A0" w14:textId="77777777" w:rsidR="00425CB1" w:rsidRDefault="00425CB1"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B4CD" w14:textId="77777777" w:rsidR="00425CB1" w:rsidRDefault="00425CB1" w:rsidP="00F309C8">
      <w:r>
        <w:separator/>
      </w:r>
    </w:p>
  </w:footnote>
  <w:footnote w:type="continuationSeparator" w:id="0">
    <w:p w14:paraId="62CD3714" w14:textId="77777777" w:rsidR="00425CB1" w:rsidRDefault="00425CB1"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4870" w14:textId="77777777" w:rsidR="00524BF5" w:rsidRDefault="00524BF5">
    <w:pPr>
      <w:pStyle w:val="Header"/>
      <w:jc w:val="center"/>
    </w:pPr>
    <w:r>
      <w:t xml:space="preserve">Page </w:t>
    </w:r>
    <w:r w:rsidR="003E5638">
      <w:fldChar w:fldCharType="begin"/>
    </w:r>
    <w:r>
      <w:instrText xml:space="preserve"> PAGE   \* MERGEFORMAT </w:instrText>
    </w:r>
    <w:r w:rsidR="003E5638">
      <w:fldChar w:fldCharType="separate"/>
    </w:r>
    <w:r w:rsidR="00B62D27">
      <w:rPr>
        <w:noProof/>
      </w:rPr>
      <w:t>13</w:t>
    </w:r>
    <w:r w:rsidR="003E5638">
      <w:fldChar w:fldCharType="end"/>
    </w:r>
    <w:r>
      <w:t xml:space="preserve"> of </w:t>
    </w:r>
    <w:r w:rsidR="003E5638">
      <w:rPr>
        <w:rStyle w:val="PageNumber"/>
      </w:rPr>
      <w:fldChar w:fldCharType="begin"/>
    </w:r>
    <w:r>
      <w:rPr>
        <w:rStyle w:val="PageNumber"/>
      </w:rPr>
      <w:instrText xml:space="preserve"> NUMPAGES </w:instrText>
    </w:r>
    <w:r w:rsidR="003E5638">
      <w:rPr>
        <w:rStyle w:val="PageNumber"/>
      </w:rPr>
      <w:fldChar w:fldCharType="separate"/>
    </w:r>
    <w:r w:rsidR="00B62D27">
      <w:rPr>
        <w:rStyle w:val="PageNumber"/>
        <w:noProof/>
      </w:rPr>
      <w:t>13</w:t>
    </w:r>
    <w:r w:rsidR="003E5638">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D79B0"/>
    <w:multiLevelType w:val="hybridMultilevel"/>
    <w:tmpl w:val="B1627D46"/>
    <w:lvl w:ilvl="0" w:tplc="3466AD6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0585871">
    <w:abstractNumId w:val="0"/>
  </w:num>
  <w:num w:numId="2" w16cid:durableId="567155513">
    <w:abstractNumId w:val="8"/>
  </w:num>
  <w:num w:numId="3" w16cid:durableId="2518573">
    <w:abstractNumId w:val="2"/>
  </w:num>
  <w:num w:numId="4" w16cid:durableId="400294011">
    <w:abstractNumId w:val="7"/>
  </w:num>
  <w:num w:numId="5" w16cid:durableId="2117213166">
    <w:abstractNumId w:val="5"/>
  </w:num>
  <w:num w:numId="6" w16cid:durableId="433088912">
    <w:abstractNumId w:val="4"/>
  </w:num>
  <w:num w:numId="7" w16cid:durableId="1356617030">
    <w:abstractNumId w:val="3"/>
  </w:num>
  <w:num w:numId="8" w16cid:durableId="423957581">
    <w:abstractNumId w:val="9"/>
  </w:num>
  <w:num w:numId="9" w16cid:durableId="1903832463">
    <w:abstractNumId w:val="10"/>
  </w:num>
  <w:num w:numId="10" w16cid:durableId="588733882">
    <w:abstractNumId w:val="10"/>
  </w:num>
  <w:num w:numId="11" w16cid:durableId="742065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259412">
    <w:abstractNumId w:val="6"/>
  </w:num>
  <w:num w:numId="13" w16cid:durableId="1390222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25"/>
    <w:rsid w:val="00040BD0"/>
    <w:rsid w:val="000458E7"/>
    <w:rsid w:val="00050433"/>
    <w:rsid w:val="00070808"/>
    <w:rsid w:val="00085A90"/>
    <w:rsid w:val="00086858"/>
    <w:rsid w:val="00086BAC"/>
    <w:rsid w:val="000A711A"/>
    <w:rsid w:val="000E235D"/>
    <w:rsid w:val="000F1D2A"/>
    <w:rsid w:val="001171C4"/>
    <w:rsid w:val="00136C50"/>
    <w:rsid w:val="00153146"/>
    <w:rsid w:val="00175461"/>
    <w:rsid w:val="0018205D"/>
    <w:rsid w:val="00184D0B"/>
    <w:rsid w:val="001C0383"/>
    <w:rsid w:val="001C6C32"/>
    <w:rsid w:val="001F25D3"/>
    <w:rsid w:val="00231F86"/>
    <w:rsid w:val="00233BEC"/>
    <w:rsid w:val="00234957"/>
    <w:rsid w:val="002455E8"/>
    <w:rsid w:val="0025709E"/>
    <w:rsid w:val="0025790F"/>
    <w:rsid w:val="00282488"/>
    <w:rsid w:val="00282E5D"/>
    <w:rsid w:val="00293491"/>
    <w:rsid w:val="002B0C77"/>
    <w:rsid w:val="002B51BF"/>
    <w:rsid w:val="002C325E"/>
    <w:rsid w:val="002F4606"/>
    <w:rsid w:val="00320631"/>
    <w:rsid w:val="003212AD"/>
    <w:rsid w:val="003333E2"/>
    <w:rsid w:val="00350675"/>
    <w:rsid w:val="00357683"/>
    <w:rsid w:val="00374937"/>
    <w:rsid w:val="003C15FA"/>
    <w:rsid w:val="003C413B"/>
    <w:rsid w:val="003D6812"/>
    <w:rsid w:val="003E0E9F"/>
    <w:rsid w:val="003E5638"/>
    <w:rsid w:val="003F2A4D"/>
    <w:rsid w:val="004169D9"/>
    <w:rsid w:val="00425CB1"/>
    <w:rsid w:val="004309C2"/>
    <w:rsid w:val="00432706"/>
    <w:rsid w:val="004358B6"/>
    <w:rsid w:val="00442908"/>
    <w:rsid w:val="004633A7"/>
    <w:rsid w:val="004B6EFF"/>
    <w:rsid w:val="004C4F31"/>
    <w:rsid w:val="004D49F6"/>
    <w:rsid w:val="004E0AC5"/>
    <w:rsid w:val="00501FD7"/>
    <w:rsid w:val="00513C88"/>
    <w:rsid w:val="0052049A"/>
    <w:rsid w:val="00524BF5"/>
    <w:rsid w:val="00571FCD"/>
    <w:rsid w:val="005868E7"/>
    <w:rsid w:val="005952A5"/>
    <w:rsid w:val="005A058A"/>
    <w:rsid w:val="005A12A5"/>
    <w:rsid w:val="005A29E6"/>
    <w:rsid w:val="005A4799"/>
    <w:rsid w:val="005C1641"/>
    <w:rsid w:val="006067C3"/>
    <w:rsid w:val="0062556D"/>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0BE"/>
    <w:rsid w:val="006E0874"/>
    <w:rsid w:val="007050A9"/>
    <w:rsid w:val="0072649D"/>
    <w:rsid w:val="0072681C"/>
    <w:rsid w:val="00726DAB"/>
    <w:rsid w:val="0076153D"/>
    <w:rsid w:val="007649D8"/>
    <w:rsid w:val="00794FC5"/>
    <w:rsid w:val="007B7173"/>
    <w:rsid w:val="007C64BA"/>
    <w:rsid w:val="007C6FE6"/>
    <w:rsid w:val="007D6C2D"/>
    <w:rsid w:val="007D70D3"/>
    <w:rsid w:val="007D7BAE"/>
    <w:rsid w:val="007E3AFB"/>
    <w:rsid w:val="007F606A"/>
    <w:rsid w:val="007F6B72"/>
    <w:rsid w:val="00804DFC"/>
    <w:rsid w:val="00811825"/>
    <w:rsid w:val="008155A5"/>
    <w:rsid w:val="00824519"/>
    <w:rsid w:val="00840DA0"/>
    <w:rsid w:val="00841872"/>
    <w:rsid w:val="00850385"/>
    <w:rsid w:val="00851CDE"/>
    <w:rsid w:val="008545AF"/>
    <w:rsid w:val="00865530"/>
    <w:rsid w:val="0087327F"/>
    <w:rsid w:val="00881474"/>
    <w:rsid w:val="00883038"/>
    <w:rsid w:val="008872D1"/>
    <w:rsid w:val="008E71B0"/>
    <w:rsid w:val="00917A0B"/>
    <w:rsid w:val="00920E64"/>
    <w:rsid w:val="009215CA"/>
    <w:rsid w:val="00955959"/>
    <w:rsid w:val="009628BF"/>
    <w:rsid w:val="00963021"/>
    <w:rsid w:val="009708AC"/>
    <w:rsid w:val="009744DC"/>
    <w:rsid w:val="0097661F"/>
    <w:rsid w:val="0099192C"/>
    <w:rsid w:val="009957AD"/>
    <w:rsid w:val="009B4834"/>
    <w:rsid w:val="009B7AD1"/>
    <w:rsid w:val="009C6180"/>
    <w:rsid w:val="009D4947"/>
    <w:rsid w:val="009E3DF5"/>
    <w:rsid w:val="009E7F11"/>
    <w:rsid w:val="009E7F5E"/>
    <w:rsid w:val="009E7FC0"/>
    <w:rsid w:val="009F7953"/>
    <w:rsid w:val="00A11C29"/>
    <w:rsid w:val="00A12F2E"/>
    <w:rsid w:val="00A21FBA"/>
    <w:rsid w:val="00A369EE"/>
    <w:rsid w:val="00A432F1"/>
    <w:rsid w:val="00A53D6A"/>
    <w:rsid w:val="00A720E1"/>
    <w:rsid w:val="00A9168B"/>
    <w:rsid w:val="00AA70E3"/>
    <w:rsid w:val="00AB56EC"/>
    <w:rsid w:val="00AB58EB"/>
    <w:rsid w:val="00AE3ED3"/>
    <w:rsid w:val="00B06F7E"/>
    <w:rsid w:val="00B1017B"/>
    <w:rsid w:val="00B145D8"/>
    <w:rsid w:val="00B278E0"/>
    <w:rsid w:val="00B4261A"/>
    <w:rsid w:val="00B470C9"/>
    <w:rsid w:val="00B545D5"/>
    <w:rsid w:val="00B62D27"/>
    <w:rsid w:val="00BD3810"/>
    <w:rsid w:val="00C0025C"/>
    <w:rsid w:val="00C034F3"/>
    <w:rsid w:val="00C5266E"/>
    <w:rsid w:val="00C56C96"/>
    <w:rsid w:val="00C659EA"/>
    <w:rsid w:val="00C67B48"/>
    <w:rsid w:val="00C72126"/>
    <w:rsid w:val="00CC471B"/>
    <w:rsid w:val="00CD7E76"/>
    <w:rsid w:val="00CF3AF6"/>
    <w:rsid w:val="00CF7812"/>
    <w:rsid w:val="00D179BE"/>
    <w:rsid w:val="00D22152"/>
    <w:rsid w:val="00D26C56"/>
    <w:rsid w:val="00D426C0"/>
    <w:rsid w:val="00D441C7"/>
    <w:rsid w:val="00D44B25"/>
    <w:rsid w:val="00DB1F28"/>
    <w:rsid w:val="00E122FF"/>
    <w:rsid w:val="00E25370"/>
    <w:rsid w:val="00E352DD"/>
    <w:rsid w:val="00E412F6"/>
    <w:rsid w:val="00E73B7A"/>
    <w:rsid w:val="00E96515"/>
    <w:rsid w:val="00EB1684"/>
    <w:rsid w:val="00ED0990"/>
    <w:rsid w:val="00ED3AA2"/>
    <w:rsid w:val="00F00073"/>
    <w:rsid w:val="00F075C4"/>
    <w:rsid w:val="00F309C8"/>
    <w:rsid w:val="00F42A29"/>
    <w:rsid w:val="00F45286"/>
    <w:rsid w:val="00F64262"/>
    <w:rsid w:val="00F65270"/>
    <w:rsid w:val="00F74290"/>
    <w:rsid w:val="00FA381B"/>
    <w:rsid w:val="00FA5F37"/>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15667"/>
  <w15:docId w15:val="{E1632D7A-DB8A-4FD3-BE15-4C75BF0B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9C6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377390711">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18007532">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DC222-E104-481B-8C06-A0D503AB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14</cp:revision>
  <cp:lastPrinted>2017-12-11T18:21:00Z</cp:lastPrinted>
  <dcterms:created xsi:type="dcterms:W3CDTF">2019-03-04T16:34:00Z</dcterms:created>
  <dcterms:modified xsi:type="dcterms:W3CDTF">2022-09-02T16:49:00Z</dcterms:modified>
</cp:coreProperties>
</file>